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988DC" w14:textId="77777777" w:rsidR="002213E4" w:rsidRDefault="00032381" w:rsidP="00D819A8">
      <w:pPr>
        <w:pStyle w:val="2-ortabaslk"/>
        <w:spacing w:before="0" w:beforeAutospacing="0" w:after="0" w:afterAutospacing="0"/>
        <w:jc w:val="center"/>
        <w:rPr>
          <w:b/>
        </w:rPr>
      </w:pPr>
      <w:bookmarkStart w:id="0" w:name="_GoBack"/>
      <w:bookmarkEnd w:id="0"/>
      <w:r w:rsidRPr="001C7FB4">
        <w:rPr>
          <w:b/>
        </w:rPr>
        <w:t xml:space="preserve">HAYVAN VE </w:t>
      </w:r>
      <w:r w:rsidR="005142FC" w:rsidRPr="001C7FB4">
        <w:rPr>
          <w:b/>
        </w:rPr>
        <w:t>SU ÜRÜNLERİ</w:t>
      </w:r>
      <w:r w:rsidR="00EB1C12" w:rsidRPr="001C7FB4">
        <w:rPr>
          <w:b/>
        </w:rPr>
        <w:t xml:space="preserve"> </w:t>
      </w:r>
      <w:r w:rsidRPr="001C7FB4">
        <w:rPr>
          <w:b/>
        </w:rPr>
        <w:t>GENETİK KAYNAKLARININ</w:t>
      </w:r>
      <w:r w:rsidR="00DC65AC" w:rsidRPr="001C7FB4">
        <w:rPr>
          <w:b/>
        </w:rPr>
        <w:t xml:space="preserve"> </w:t>
      </w:r>
      <w:r w:rsidRPr="001C7FB4">
        <w:rPr>
          <w:b/>
        </w:rPr>
        <w:t>TESCİLİNE</w:t>
      </w:r>
      <w:r w:rsidR="00A21F2B" w:rsidRPr="001C7FB4">
        <w:rPr>
          <w:b/>
        </w:rPr>
        <w:t xml:space="preserve"> </w:t>
      </w:r>
      <w:r w:rsidRPr="001C7FB4">
        <w:rPr>
          <w:b/>
        </w:rPr>
        <w:t>İLİŞKİN YÖNETMELİK</w:t>
      </w:r>
      <w:r w:rsidR="00D819A8">
        <w:rPr>
          <w:b/>
        </w:rPr>
        <w:t xml:space="preserve"> </w:t>
      </w:r>
      <w:r w:rsidR="00D819A8" w:rsidRPr="00B4232E">
        <w:rPr>
          <w:b/>
        </w:rPr>
        <w:t>TASLAĞI</w:t>
      </w:r>
    </w:p>
    <w:p w14:paraId="2AF988DD" w14:textId="77777777" w:rsidR="00FA71F0" w:rsidRPr="00D819A8" w:rsidRDefault="00FA71F0" w:rsidP="00D819A8">
      <w:pPr>
        <w:pStyle w:val="2-ortabaslk"/>
        <w:spacing w:before="0" w:beforeAutospacing="0" w:after="0" w:afterAutospacing="0"/>
        <w:jc w:val="center"/>
        <w:rPr>
          <w:b/>
          <w:color w:val="FF0000"/>
        </w:rPr>
      </w:pPr>
    </w:p>
    <w:p w14:paraId="2AF988DE" w14:textId="77777777" w:rsidR="00032381" w:rsidRPr="001C7FB4" w:rsidRDefault="00032381" w:rsidP="00D819A8">
      <w:pPr>
        <w:pStyle w:val="2-ortabaslk"/>
        <w:spacing w:before="0" w:beforeAutospacing="0" w:after="0" w:afterAutospacing="0"/>
        <w:ind w:firstLine="709"/>
        <w:jc w:val="center"/>
        <w:rPr>
          <w:b/>
        </w:rPr>
      </w:pPr>
      <w:r w:rsidRPr="001C7FB4">
        <w:rPr>
          <w:b/>
        </w:rPr>
        <w:t>BİRİNCİ BÖLÜM</w:t>
      </w:r>
    </w:p>
    <w:p w14:paraId="2AF988DF" w14:textId="77777777" w:rsidR="00032381" w:rsidRPr="001C7FB4" w:rsidRDefault="00032381" w:rsidP="00D819A8">
      <w:pPr>
        <w:pStyle w:val="2-ortabaslk"/>
        <w:spacing w:before="0" w:beforeAutospacing="0" w:after="0" w:afterAutospacing="0"/>
        <w:ind w:firstLine="709"/>
        <w:jc w:val="center"/>
        <w:rPr>
          <w:b/>
        </w:rPr>
      </w:pPr>
      <w:r w:rsidRPr="001C7FB4">
        <w:rPr>
          <w:b/>
        </w:rPr>
        <w:t>Amaç, Kapsam, Dayanak ve Tanımlar</w:t>
      </w:r>
    </w:p>
    <w:p w14:paraId="2AF988E0" w14:textId="77777777" w:rsidR="00032381" w:rsidRPr="001C7FB4" w:rsidRDefault="00032381" w:rsidP="001C7FB4">
      <w:pPr>
        <w:pStyle w:val="3-normalyaz"/>
        <w:spacing w:before="0" w:beforeAutospacing="0" w:after="0" w:afterAutospacing="0"/>
        <w:ind w:firstLine="709"/>
        <w:jc w:val="both"/>
      </w:pPr>
      <w:r w:rsidRPr="001C7FB4">
        <w:rPr>
          <w:b/>
          <w:bCs/>
        </w:rPr>
        <w:t>Amaç</w:t>
      </w:r>
    </w:p>
    <w:p w14:paraId="2AF988E1" w14:textId="77777777" w:rsidR="006E5D23" w:rsidRPr="001C7FB4" w:rsidRDefault="00032381" w:rsidP="001C7FB4">
      <w:pPr>
        <w:pStyle w:val="3-normalyaz"/>
        <w:spacing w:before="0" w:beforeAutospacing="0" w:after="0" w:afterAutospacing="0"/>
        <w:ind w:firstLine="709"/>
        <w:jc w:val="both"/>
      </w:pPr>
      <w:r w:rsidRPr="001C7FB4">
        <w:rPr>
          <w:b/>
          <w:bCs/>
        </w:rPr>
        <w:t>MADDE 1 –</w:t>
      </w:r>
      <w:r w:rsidRPr="001C7FB4">
        <w:t xml:space="preserve"> (1) Bu Yönetmeliğin amacı; </w:t>
      </w:r>
      <w:r w:rsidR="000B0AE1" w:rsidRPr="001C7FB4">
        <w:t xml:space="preserve">Hayvan genetik kaynakları ile su ürünleri genetik kaynaklarının </w:t>
      </w:r>
      <w:r w:rsidR="00F67ECF" w:rsidRPr="001C7FB4">
        <w:t>korunması, ıslahı, erişim ve yarar paylaşımı, sürdürülebilir kullanımı çalışmalarına esas teşkil edecek genetik materyalin ulusal ve uluslararası alanda bilinirliğinin ortaya ko</w:t>
      </w:r>
      <w:r w:rsidR="00F67ECF" w:rsidRPr="00B4232E">
        <w:t>n</w:t>
      </w:r>
      <w:r w:rsidR="00D819A8" w:rsidRPr="00B4232E">
        <w:t>ul</w:t>
      </w:r>
      <w:r w:rsidR="00F67ECF" w:rsidRPr="001C7FB4">
        <w:t xml:space="preserve">ması ve kayıt altına alınması için </w:t>
      </w:r>
      <w:r w:rsidR="000B0AE1" w:rsidRPr="001C7FB4">
        <w:t>tesciline ilişkin usul ve esasları düzenlemektir.</w:t>
      </w:r>
      <w:r w:rsidR="006E5D23" w:rsidRPr="001C7FB4">
        <w:t xml:space="preserve"> </w:t>
      </w:r>
    </w:p>
    <w:p w14:paraId="2AF988E2" w14:textId="77777777" w:rsidR="00032381" w:rsidRPr="001C7FB4" w:rsidRDefault="00032381" w:rsidP="001C7FB4">
      <w:pPr>
        <w:pStyle w:val="3-normalyaz"/>
        <w:spacing w:before="0" w:beforeAutospacing="0" w:after="0" w:afterAutospacing="0"/>
        <w:ind w:firstLine="709"/>
        <w:jc w:val="both"/>
      </w:pPr>
      <w:r w:rsidRPr="001C7FB4">
        <w:rPr>
          <w:b/>
          <w:bCs/>
        </w:rPr>
        <w:t>Kapsam</w:t>
      </w:r>
    </w:p>
    <w:p w14:paraId="2AF988E3" w14:textId="77777777" w:rsidR="00FA71F0" w:rsidRPr="001C7FB4" w:rsidRDefault="00032381" w:rsidP="001C7FB4">
      <w:pPr>
        <w:pStyle w:val="3-normalyaz"/>
        <w:spacing w:before="0" w:beforeAutospacing="0" w:after="0" w:afterAutospacing="0"/>
        <w:ind w:firstLine="709"/>
        <w:jc w:val="both"/>
      </w:pPr>
      <w:r w:rsidRPr="001C7FB4">
        <w:rPr>
          <w:b/>
          <w:bCs/>
        </w:rPr>
        <w:t>MADDE 2 –</w:t>
      </w:r>
      <w:r w:rsidRPr="001C7FB4">
        <w:t xml:space="preserve"> (1) Bu Yönetmelik;</w:t>
      </w:r>
      <w:r w:rsidR="000B0AE1" w:rsidRPr="001C7FB4">
        <w:t xml:space="preserve"> </w:t>
      </w:r>
      <w:r w:rsidR="003E6DCD" w:rsidRPr="001C7FB4">
        <w:t>Türkiye</w:t>
      </w:r>
      <w:r w:rsidR="006E5D23" w:rsidRPr="001C7FB4">
        <w:t xml:space="preserve"> </w:t>
      </w:r>
      <w:r w:rsidR="003E6DCD" w:rsidRPr="001C7FB4">
        <w:t>h</w:t>
      </w:r>
      <w:r w:rsidR="009B25B0" w:rsidRPr="001C7FB4">
        <w:t>ayvan ve su</w:t>
      </w:r>
      <w:r w:rsidR="005142FC" w:rsidRPr="001C7FB4">
        <w:t xml:space="preserve"> ürünleri</w:t>
      </w:r>
      <w:r w:rsidR="00D819A8">
        <w:t xml:space="preserve"> genetik kaynaklarına ait</w:t>
      </w:r>
      <w:r w:rsidR="009B25B0" w:rsidRPr="001C7FB4">
        <w:t xml:space="preserve"> tür, alt tür, yerli ırk, varyete, ekotip, suş, tip, yöresel tip, hat ve toplulukları ile yeni </w:t>
      </w:r>
      <w:r w:rsidR="006E5D23" w:rsidRPr="001C7FB4">
        <w:t>geliştirilen</w:t>
      </w:r>
      <w:r w:rsidR="009B25B0" w:rsidRPr="001C7FB4">
        <w:t xml:space="preserve"> </w:t>
      </w:r>
      <w:r w:rsidR="003E6DCD" w:rsidRPr="001C7FB4">
        <w:t xml:space="preserve">ırk, tip, hat, ekotip, </w:t>
      </w:r>
      <w:r w:rsidR="009B25B0" w:rsidRPr="001C7FB4">
        <w:t>varyete, hibritlerin tesciline ilişkin usul ve esasları ve bunlarla ilgili sınai mülkiyet haklarını kapsar.</w:t>
      </w:r>
      <w:r w:rsidR="0023150A" w:rsidRPr="001C7FB4" w:rsidDel="0023150A">
        <w:t xml:space="preserve"> </w:t>
      </w:r>
    </w:p>
    <w:p w14:paraId="2AF988E4" w14:textId="77777777" w:rsidR="00032381" w:rsidRPr="001C7FB4" w:rsidRDefault="00032381" w:rsidP="001C7FB4">
      <w:pPr>
        <w:pStyle w:val="3-normalyaz"/>
        <w:spacing w:before="0" w:beforeAutospacing="0" w:after="0" w:afterAutospacing="0"/>
        <w:ind w:firstLine="709"/>
        <w:jc w:val="both"/>
      </w:pPr>
      <w:r w:rsidRPr="001C7FB4">
        <w:rPr>
          <w:b/>
          <w:bCs/>
        </w:rPr>
        <w:t>Dayanak</w:t>
      </w:r>
    </w:p>
    <w:p w14:paraId="2AF988E5" w14:textId="77777777" w:rsidR="00062566" w:rsidRPr="001C7FB4" w:rsidRDefault="00032381" w:rsidP="001C7FB4">
      <w:pPr>
        <w:pStyle w:val="3-normalyaz"/>
        <w:spacing w:before="0" w:beforeAutospacing="0" w:after="0" w:afterAutospacing="0"/>
        <w:ind w:firstLine="709"/>
        <w:jc w:val="both"/>
      </w:pPr>
      <w:r w:rsidRPr="001C7FB4">
        <w:rPr>
          <w:b/>
          <w:bCs/>
        </w:rPr>
        <w:t>MADDE 3 –</w:t>
      </w:r>
      <w:r w:rsidRPr="001C7FB4">
        <w:t xml:space="preserve"> (1) Bu Yönetmelik, 11/</w:t>
      </w:r>
      <w:r w:rsidR="008A37C6" w:rsidRPr="001C7FB4">
        <w:t>0</w:t>
      </w:r>
      <w:r w:rsidRPr="001C7FB4">
        <w:t>6/2010 tarihli ve 5996 sayılı Veteriner Hizmetleri, Bitki Sağlığı, Gıda ve Yem Kanununun 10 uncu maddesi ile 21/12/1967 tarihli ve 969 sayılı Tarım ve Köyişleri Bakanlığı Merkez ve Taşra Kuruluşlarına Döner Sermaye Verilmesi Hakkında Kanunun 3 üncü maddesine</w:t>
      </w:r>
      <w:r w:rsidR="00062566" w:rsidRPr="001C7FB4">
        <w:t>, 18</w:t>
      </w:r>
      <w:r w:rsidR="00FA71F0">
        <w:t>/</w:t>
      </w:r>
      <w:r w:rsidR="00062566" w:rsidRPr="001C7FB4">
        <w:t>04</w:t>
      </w:r>
      <w:r w:rsidR="00FA71F0">
        <w:t>/</w:t>
      </w:r>
      <w:r w:rsidR="00062566" w:rsidRPr="001C7FB4">
        <w:t>2006 tarihli ve 5488 sayılı Tarım Kanunun 10</w:t>
      </w:r>
      <w:r w:rsidR="00145F2D">
        <w:t xml:space="preserve"> uncu</w:t>
      </w:r>
      <w:r w:rsidR="00062566" w:rsidRPr="001C7FB4">
        <w:t xml:space="preserve"> </w:t>
      </w:r>
      <w:r w:rsidR="00145F2D">
        <w:t>m</w:t>
      </w:r>
      <w:r w:rsidR="00062566" w:rsidRPr="001C7FB4">
        <w:t xml:space="preserve">addesi ve </w:t>
      </w:r>
      <w:r w:rsidR="00421087" w:rsidRPr="001C7FB4">
        <w:t xml:space="preserve">22/12/2016 tarih ve 6769 </w:t>
      </w:r>
      <w:r w:rsidR="008A37C6" w:rsidRPr="001C7FB4">
        <w:t xml:space="preserve">sayılı Sınai Mülkiyet Kanununa </w:t>
      </w:r>
      <w:r w:rsidRPr="001C7FB4">
        <w:t>dayanılarak hazırla</w:t>
      </w:r>
      <w:r w:rsidR="00062566" w:rsidRPr="001C7FB4">
        <w:t>nmıştır</w:t>
      </w:r>
      <w:r w:rsidR="008A37C6" w:rsidRPr="001C7FB4">
        <w:t>.</w:t>
      </w:r>
    </w:p>
    <w:p w14:paraId="2AF988E6" w14:textId="77777777" w:rsidR="00032381" w:rsidRPr="001C7FB4" w:rsidRDefault="00032381" w:rsidP="001C7FB4">
      <w:pPr>
        <w:pStyle w:val="3-normalyaz"/>
        <w:spacing w:before="0" w:beforeAutospacing="0" w:after="0" w:afterAutospacing="0"/>
        <w:ind w:firstLine="709"/>
        <w:jc w:val="both"/>
      </w:pPr>
      <w:r w:rsidRPr="001C7FB4">
        <w:rPr>
          <w:b/>
          <w:bCs/>
        </w:rPr>
        <w:t xml:space="preserve">Tanımlar </w:t>
      </w:r>
    </w:p>
    <w:p w14:paraId="2AF988E7" w14:textId="77777777" w:rsidR="00032381" w:rsidRPr="001C7FB4" w:rsidRDefault="00032381" w:rsidP="001C7FB4">
      <w:pPr>
        <w:pStyle w:val="3-normalyaz"/>
        <w:spacing w:before="0" w:beforeAutospacing="0" w:after="0" w:afterAutospacing="0"/>
        <w:ind w:firstLine="709"/>
        <w:jc w:val="both"/>
      </w:pPr>
      <w:r w:rsidRPr="001C7FB4">
        <w:rPr>
          <w:b/>
          <w:bCs/>
        </w:rPr>
        <w:t>MADDE 4 –</w:t>
      </w:r>
      <w:r w:rsidRPr="001C7FB4">
        <w:t xml:space="preserve"> (1) Bu Yönetmelikte geçen;</w:t>
      </w:r>
    </w:p>
    <w:p w14:paraId="2AF988E8" w14:textId="77777777" w:rsidR="00032381" w:rsidRPr="001C7FB4" w:rsidRDefault="00032381" w:rsidP="001C7FB4">
      <w:pPr>
        <w:pStyle w:val="3-normalyaz"/>
        <w:spacing w:before="0" w:beforeAutospacing="0" w:after="0" w:afterAutospacing="0"/>
        <w:ind w:firstLine="709"/>
        <w:jc w:val="both"/>
      </w:pPr>
      <w:r w:rsidRPr="001C7FB4">
        <w:t xml:space="preserve">a) Alt komiteler: </w:t>
      </w:r>
      <w:r w:rsidR="00090997" w:rsidRPr="001C7FB4">
        <w:t>Hayvan genetik kaynakları ve</w:t>
      </w:r>
      <w:r w:rsidRPr="001C7FB4">
        <w:t xml:space="preserve"> </w:t>
      </w:r>
      <w:r w:rsidR="005142FC" w:rsidRPr="001C7FB4">
        <w:t>su ürünleri</w:t>
      </w:r>
      <w:r w:rsidR="00090997" w:rsidRPr="001C7FB4">
        <w:t xml:space="preserve"> genetik kaynakları</w:t>
      </w:r>
      <w:r w:rsidRPr="001C7FB4">
        <w:t xml:space="preserve"> </w:t>
      </w:r>
      <w:r w:rsidR="00090997" w:rsidRPr="001C7FB4">
        <w:t xml:space="preserve">için oluşturulan </w:t>
      </w:r>
      <w:r w:rsidRPr="001C7FB4">
        <w:t>tescil alt komitelerini,</w:t>
      </w:r>
    </w:p>
    <w:p w14:paraId="2AF988E9" w14:textId="77777777" w:rsidR="00032381" w:rsidRPr="001C7FB4" w:rsidRDefault="00032381" w:rsidP="001C7FB4">
      <w:pPr>
        <w:pStyle w:val="3-normalyaz"/>
        <w:spacing w:before="0" w:beforeAutospacing="0" w:after="0" w:afterAutospacing="0"/>
        <w:ind w:firstLine="709"/>
        <w:jc w:val="both"/>
      </w:pPr>
      <w:r w:rsidRPr="001C7FB4">
        <w:t>b) Araştırma enstitüsü: Bakanlığa bağlı araştırma enstitülerini,</w:t>
      </w:r>
    </w:p>
    <w:p w14:paraId="2AF988EA" w14:textId="77777777" w:rsidR="00090997" w:rsidRPr="001C7FB4" w:rsidRDefault="00032381" w:rsidP="001C7FB4">
      <w:pPr>
        <w:pStyle w:val="3-normalyaz"/>
        <w:spacing w:before="0" w:beforeAutospacing="0" w:after="0" w:afterAutospacing="0"/>
        <w:ind w:firstLine="709"/>
        <w:jc w:val="both"/>
      </w:pPr>
      <w:r w:rsidRPr="001C7FB4">
        <w:t xml:space="preserve">c) </w:t>
      </w:r>
      <w:r w:rsidR="003702DE" w:rsidRPr="001C7FB4">
        <w:t>Bakanlık: Gıda, Tarım ve Hayvancılık Bakanlığını,</w:t>
      </w:r>
    </w:p>
    <w:p w14:paraId="2AF988EB" w14:textId="77777777" w:rsidR="00FB19A8" w:rsidRPr="001C7FB4" w:rsidRDefault="00032381" w:rsidP="001C7FB4">
      <w:pPr>
        <w:pStyle w:val="3-normalyaz"/>
        <w:spacing w:before="0" w:beforeAutospacing="0" w:after="0" w:afterAutospacing="0"/>
        <w:ind w:firstLine="709"/>
        <w:jc w:val="both"/>
      </w:pPr>
      <w:r w:rsidRPr="001C7FB4">
        <w:t>ç)</w:t>
      </w:r>
      <w:r w:rsidR="00FA71F0">
        <w:t xml:space="preserve"> </w:t>
      </w:r>
      <w:r w:rsidR="00FB19A8" w:rsidRPr="001C7FB4">
        <w:t xml:space="preserve">Çalışma grupları: Hayvan ve </w:t>
      </w:r>
      <w:r w:rsidR="005142FC" w:rsidRPr="001C7FB4">
        <w:t>su ürünleri</w:t>
      </w:r>
      <w:r w:rsidR="00FB19A8" w:rsidRPr="001C7FB4">
        <w:t xml:space="preserve"> genetik kaynaklarında türler için oluşturulan tescil çalışma gruplarını,</w:t>
      </w:r>
    </w:p>
    <w:p w14:paraId="2AF988EC" w14:textId="77777777" w:rsidR="008744DE" w:rsidRPr="001C7FB4" w:rsidRDefault="000E7E22" w:rsidP="001C7FB4">
      <w:pPr>
        <w:pStyle w:val="3-normalyaz"/>
        <w:spacing w:before="0" w:beforeAutospacing="0" w:after="0" w:afterAutospacing="0"/>
        <w:ind w:firstLine="709"/>
        <w:jc w:val="both"/>
      </w:pPr>
      <w:r w:rsidRPr="001C7FB4">
        <w:t>d</w:t>
      </w:r>
      <w:r w:rsidR="008744DE" w:rsidRPr="001C7FB4">
        <w:t xml:space="preserve">) Danışman: </w:t>
      </w:r>
      <w:r w:rsidR="00717989" w:rsidRPr="001C7FB4">
        <w:t>T</w:t>
      </w:r>
      <w:r w:rsidR="008744DE" w:rsidRPr="001C7FB4">
        <w:t xml:space="preserve">escil edilecek HGK ve SÜGK ile ilgili olarak alt komiteye başkanlık, Genel Müdürlük ve </w:t>
      </w:r>
      <w:r w:rsidR="00717989" w:rsidRPr="001C7FB4">
        <w:t>K</w:t>
      </w:r>
      <w:r w:rsidR="008744DE" w:rsidRPr="001C7FB4">
        <w:t>omiteye danışmanlık yapan, görevli olduğu genetik kaynak ile ilgili uzmanı,</w:t>
      </w:r>
    </w:p>
    <w:p w14:paraId="2AF988ED" w14:textId="77777777" w:rsidR="00032381" w:rsidRPr="001C7FB4" w:rsidRDefault="000E7E22" w:rsidP="001C7FB4">
      <w:pPr>
        <w:pStyle w:val="3-normalyaz"/>
        <w:spacing w:before="0" w:beforeAutospacing="0" w:after="0" w:afterAutospacing="0"/>
        <w:ind w:firstLine="709"/>
        <w:jc w:val="both"/>
      </w:pPr>
      <w:r w:rsidRPr="001C7FB4">
        <w:t>e</w:t>
      </w:r>
      <w:r w:rsidR="00FB19A8" w:rsidRPr="001C7FB4">
        <w:t xml:space="preserve">) </w:t>
      </w:r>
      <w:r w:rsidR="003702DE" w:rsidRPr="001C7FB4">
        <w:t xml:space="preserve">Ekotip: Sınırlı bir alanda mevcut çevresel koşullara, doğal seleksiyon ve yetiştirici tercihleri sonucunda uyum sağlamış ve bu nedenle türünün diğer bireylerinden fizyolojik veya morfolojik farklılıklara sahip olmuş hayvan ve </w:t>
      </w:r>
      <w:r w:rsidR="005142FC" w:rsidRPr="001C7FB4">
        <w:t>su ürünleri</w:t>
      </w:r>
      <w:r w:rsidR="00E805A8" w:rsidRPr="001C7FB4">
        <w:t xml:space="preserve"> </w:t>
      </w:r>
      <w:r w:rsidR="003702DE" w:rsidRPr="001C7FB4">
        <w:t>toplulu</w:t>
      </w:r>
      <w:r w:rsidR="00E805A8" w:rsidRPr="001C7FB4">
        <w:t>klarını</w:t>
      </w:r>
      <w:r w:rsidR="003702DE" w:rsidRPr="001C7FB4">
        <w:t>,</w:t>
      </w:r>
    </w:p>
    <w:p w14:paraId="2AF988EE" w14:textId="77777777" w:rsidR="00032381" w:rsidRPr="001C7FB4" w:rsidRDefault="00E85629" w:rsidP="001C7FB4">
      <w:pPr>
        <w:pStyle w:val="3-normalyaz"/>
        <w:spacing w:before="0" w:beforeAutospacing="0" w:after="0" w:afterAutospacing="0"/>
        <w:ind w:firstLine="709"/>
        <w:jc w:val="both"/>
      </w:pPr>
      <w:r w:rsidRPr="001C7FB4">
        <w:t>f</w:t>
      </w:r>
      <w:r w:rsidR="00032381" w:rsidRPr="001C7FB4">
        <w:t xml:space="preserve">) </w:t>
      </w:r>
      <w:r w:rsidR="003702DE" w:rsidRPr="001C7FB4">
        <w:t>Genel Müdürlük: Tarımsal Araştırmalar ve Politikalar Genel Müdürlüğünü,</w:t>
      </w:r>
    </w:p>
    <w:p w14:paraId="2AF988EF" w14:textId="77777777" w:rsidR="00FB19A8" w:rsidRPr="001C7FB4" w:rsidRDefault="00E85629" w:rsidP="001C7FB4">
      <w:pPr>
        <w:pStyle w:val="3-normalyaz"/>
        <w:spacing w:before="0" w:beforeAutospacing="0" w:after="0" w:afterAutospacing="0"/>
        <w:ind w:firstLine="709"/>
        <w:jc w:val="both"/>
      </w:pPr>
      <w:r w:rsidRPr="001C7FB4">
        <w:t>g</w:t>
      </w:r>
      <w:r w:rsidR="00032381" w:rsidRPr="001C7FB4">
        <w:t xml:space="preserve">) </w:t>
      </w:r>
      <w:r w:rsidR="00FB19A8" w:rsidRPr="001C7FB4">
        <w:t>Hat: Bir ırk içinde akrabalı yetiştirme ile elde edilen veya doğal koşullarda yöresel izolasyon nedeniyle akrabalık derecesi artmış ve bu nedenle genotipik benzerlikleri yüksek olan hayvanların oluşturduğu grubu,</w:t>
      </w:r>
    </w:p>
    <w:p w14:paraId="2AF988F0" w14:textId="77777777" w:rsidR="00E85629" w:rsidRPr="001C7FB4" w:rsidRDefault="00E85629" w:rsidP="001C7FB4">
      <w:pPr>
        <w:spacing w:after="0" w:line="240" w:lineRule="auto"/>
        <w:ind w:firstLine="708"/>
        <w:jc w:val="both"/>
        <w:rPr>
          <w:rFonts w:ascii="Times New Roman" w:eastAsia="Calibri" w:hAnsi="Times New Roman" w:cs="Times New Roman"/>
          <w:sz w:val="24"/>
          <w:szCs w:val="24"/>
        </w:rPr>
      </w:pPr>
      <w:r w:rsidRPr="001C7FB4">
        <w:rPr>
          <w:rFonts w:ascii="Times New Roman" w:hAnsi="Times New Roman" w:cs="Times New Roman"/>
          <w:sz w:val="24"/>
          <w:szCs w:val="24"/>
        </w:rPr>
        <w:t>ğ</w:t>
      </w:r>
      <w:r w:rsidR="00032381" w:rsidRPr="001C7FB4">
        <w:rPr>
          <w:rFonts w:ascii="Times New Roman" w:hAnsi="Times New Roman" w:cs="Times New Roman"/>
          <w:sz w:val="24"/>
          <w:szCs w:val="24"/>
        </w:rPr>
        <w:t>)</w:t>
      </w:r>
      <w:r w:rsidR="00FB19A8" w:rsidRPr="001C7FB4">
        <w:rPr>
          <w:rFonts w:ascii="Times New Roman" w:hAnsi="Times New Roman" w:cs="Times New Roman"/>
          <w:sz w:val="24"/>
          <w:szCs w:val="24"/>
        </w:rPr>
        <w:t xml:space="preserve"> </w:t>
      </w:r>
      <w:r w:rsidRPr="001C7FB4">
        <w:rPr>
          <w:rFonts w:ascii="Times New Roman" w:hAnsi="Times New Roman" w:cs="Times New Roman"/>
          <w:sz w:val="24"/>
          <w:szCs w:val="24"/>
        </w:rPr>
        <w:t xml:space="preserve">Hayvan genetik kaynakları (HGK): </w:t>
      </w:r>
      <w:r w:rsidRPr="001C7FB4">
        <w:rPr>
          <w:rFonts w:ascii="Times New Roman" w:eastAsia="Calibri" w:hAnsi="Times New Roman" w:cs="Times New Roman"/>
          <w:sz w:val="24"/>
          <w:szCs w:val="24"/>
        </w:rPr>
        <w:t xml:space="preserve">Türkiye’de yetiştiriciliği yapılan evcil hayvan türleri ile gıda ve tarımsal amaçlı kullanılan hayvanlara ait; ırk, tip, hat, ekotip ve toplulukları, </w:t>
      </w:r>
    </w:p>
    <w:p w14:paraId="2AF988F1" w14:textId="77777777" w:rsidR="00032381" w:rsidRPr="001C7FB4" w:rsidRDefault="00FB19A8" w:rsidP="001C7FB4">
      <w:pPr>
        <w:pStyle w:val="3-normalyaz"/>
        <w:spacing w:before="0" w:beforeAutospacing="0" w:after="0" w:afterAutospacing="0"/>
        <w:ind w:firstLine="709"/>
        <w:jc w:val="both"/>
      </w:pPr>
      <w:r w:rsidRPr="001C7FB4">
        <w:t>h</w:t>
      </w:r>
      <w:r w:rsidR="00032381" w:rsidRPr="001C7FB4">
        <w:t xml:space="preserve">) </w:t>
      </w:r>
      <w:r w:rsidRPr="001C7FB4">
        <w:t xml:space="preserve">Hibrit: </w:t>
      </w:r>
      <w:r w:rsidR="00BD41BB" w:rsidRPr="001C7FB4">
        <w:t>M</w:t>
      </w:r>
      <w:r w:rsidRPr="001C7FB4">
        <w:t>elezleme sonucu elde edilebilen, fakat sahip oldukları bu nitelikleri döllerine aktaramayan</w:t>
      </w:r>
      <w:r w:rsidR="00BD41BB" w:rsidRPr="001C7FB4">
        <w:t>, özgün niteliklere sahip</w:t>
      </w:r>
      <w:r w:rsidRPr="001C7FB4">
        <w:t xml:space="preserve"> </w:t>
      </w:r>
      <w:r w:rsidR="00BD41BB" w:rsidRPr="001C7FB4">
        <w:t>genotipleri</w:t>
      </w:r>
      <w:r w:rsidR="00145F2D">
        <w:t>,</w:t>
      </w:r>
    </w:p>
    <w:p w14:paraId="2AF988F2" w14:textId="77777777" w:rsidR="001C780D" w:rsidRPr="001C7FB4" w:rsidRDefault="00FB19A8" w:rsidP="001C7FB4">
      <w:pPr>
        <w:pStyle w:val="3-normalyaz"/>
        <w:spacing w:before="0" w:beforeAutospacing="0" w:after="0" w:afterAutospacing="0"/>
        <w:ind w:firstLine="709"/>
        <w:jc w:val="both"/>
      </w:pPr>
      <w:r w:rsidRPr="001C7FB4">
        <w:t>ı</w:t>
      </w:r>
      <w:r w:rsidR="00032381" w:rsidRPr="001C7FB4">
        <w:t xml:space="preserve">) </w:t>
      </w:r>
      <w:r w:rsidRPr="001C7FB4">
        <w:t>Irk: Bir türün içerisinde yer alan, yetiştiricilik uygulamaları ve yetiştirilme ortamının etkisiyle ayırıcı ortak özelliklere sahip olmuş ve bu özelliklerini döllerine geçirebilen hayvan gruplarını,</w:t>
      </w:r>
    </w:p>
    <w:p w14:paraId="2AF988F3" w14:textId="77777777" w:rsidR="001C780D" w:rsidRPr="001C7FB4" w:rsidRDefault="00E85629" w:rsidP="001C7FB4">
      <w:pPr>
        <w:pStyle w:val="3-normalyaz"/>
        <w:spacing w:before="0" w:beforeAutospacing="0" w:after="0" w:afterAutospacing="0"/>
        <w:ind w:firstLine="709"/>
        <w:jc w:val="both"/>
      </w:pPr>
      <w:r w:rsidRPr="001C7FB4">
        <w:t>i</w:t>
      </w:r>
      <w:r w:rsidR="001C780D" w:rsidRPr="001C7FB4">
        <w:t>) Komite: Hayvan ve su ürünleri genetik kaynakları tescil komitesini,</w:t>
      </w:r>
    </w:p>
    <w:p w14:paraId="2AF988F4" w14:textId="77777777" w:rsidR="00FB19A8" w:rsidRPr="001C7FB4" w:rsidRDefault="00E85629" w:rsidP="001C7FB4">
      <w:pPr>
        <w:pStyle w:val="3-normalyaz"/>
        <w:spacing w:before="0" w:beforeAutospacing="0" w:after="0" w:afterAutospacing="0"/>
        <w:ind w:firstLine="709"/>
        <w:jc w:val="both"/>
      </w:pPr>
      <w:r w:rsidRPr="001C7FB4">
        <w:lastRenderedPageBreak/>
        <w:t>j</w:t>
      </w:r>
      <w:r w:rsidR="00032381" w:rsidRPr="001C7FB4">
        <w:t xml:space="preserve">) </w:t>
      </w:r>
      <w:r w:rsidR="00FB19A8" w:rsidRPr="001C7FB4">
        <w:t xml:space="preserve">Melezleme: İki veya daha fazla ırk, tür veya hattan hayvanlar veya </w:t>
      </w:r>
      <w:r w:rsidR="005142FC" w:rsidRPr="001C7FB4">
        <w:t>su ürünleri</w:t>
      </w:r>
      <w:r w:rsidR="00E805A8" w:rsidRPr="001C7FB4">
        <w:t xml:space="preserve"> canlıların</w:t>
      </w:r>
      <w:r w:rsidR="005142FC" w:rsidRPr="001C7FB4">
        <w:t>ın</w:t>
      </w:r>
      <w:r w:rsidR="00E502B2" w:rsidRPr="001C7FB4">
        <w:t xml:space="preserve"> </w:t>
      </w:r>
      <w:r w:rsidR="00A02045" w:rsidRPr="001C7FB4">
        <w:t>çiftleştirilmesi</w:t>
      </w:r>
      <w:r w:rsidR="00E502B2" w:rsidRPr="001C7FB4">
        <w:t xml:space="preserve"> ile</w:t>
      </w:r>
      <w:r w:rsidR="00FB19A8" w:rsidRPr="001C7FB4">
        <w:t xml:space="preserve"> bu ırk, tür ve hatların genotiplerini çeşitli oranlarda taşıyan</w:t>
      </w:r>
      <w:r w:rsidR="00E805A8" w:rsidRPr="001C7FB4">
        <w:t xml:space="preserve"> </w:t>
      </w:r>
      <w:r w:rsidR="00FB19A8" w:rsidRPr="001C7FB4">
        <w:t xml:space="preserve">(hibrit ırk, tür veya hatların)  hayvan veya </w:t>
      </w:r>
      <w:r w:rsidR="005142FC" w:rsidRPr="001C7FB4">
        <w:t>su ürünleri</w:t>
      </w:r>
      <w:r w:rsidR="00E805A8" w:rsidRPr="001C7FB4">
        <w:t xml:space="preserve"> canlı</w:t>
      </w:r>
      <w:r w:rsidR="005142FC" w:rsidRPr="001C7FB4">
        <w:t>ları</w:t>
      </w:r>
      <w:r w:rsidR="00E502B2" w:rsidRPr="001C7FB4">
        <w:t>nın</w:t>
      </w:r>
      <w:r w:rsidR="00FB19A8" w:rsidRPr="001C7FB4">
        <w:t xml:space="preserve"> elde edilmesini,</w:t>
      </w:r>
    </w:p>
    <w:p w14:paraId="2AF988F5" w14:textId="77777777" w:rsidR="00FB19A8" w:rsidRPr="001C7FB4" w:rsidRDefault="00E85629" w:rsidP="001C7FB4">
      <w:pPr>
        <w:pStyle w:val="3-normalyaz"/>
        <w:spacing w:before="0" w:beforeAutospacing="0" w:after="0" w:afterAutospacing="0"/>
        <w:ind w:firstLine="709"/>
        <w:jc w:val="both"/>
      </w:pPr>
      <w:r w:rsidRPr="001C7FB4">
        <w:t>k</w:t>
      </w:r>
      <w:r w:rsidR="00FB19A8" w:rsidRPr="001C7FB4">
        <w:t xml:space="preserve">) Milli tescil listeleri: Komite tarafından tesciline karar verilerek Resmî Gazete’de yayımlanan HGK ve </w:t>
      </w:r>
      <w:r w:rsidR="005142FC" w:rsidRPr="001C7FB4">
        <w:t>SÜGK</w:t>
      </w:r>
      <w:r w:rsidR="00FB19A8" w:rsidRPr="001C7FB4">
        <w:t>’nın yer aldığı listeyi,</w:t>
      </w:r>
    </w:p>
    <w:p w14:paraId="2AF988F6" w14:textId="77777777" w:rsidR="00FB19A8" w:rsidRPr="001C7FB4" w:rsidRDefault="00FB19A8" w:rsidP="001C7FB4">
      <w:pPr>
        <w:spacing w:after="0" w:line="240" w:lineRule="auto"/>
        <w:ind w:firstLine="708"/>
        <w:jc w:val="both"/>
        <w:rPr>
          <w:rFonts w:ascii="Times New Roman" w:hAnsi="Times New Roman" w:cs="Times New Roman"/>
          <w:sz w:val="24"/>
          <w:szCs w:val="24"/>
        </w:rPr>
      </w:pPr>
      <w:r w:rsidRPr="001C7FB4">
        <w:rPr>
          <w:rFonts w:ascii="Times New Roman" w:hAnsi="Times New Roman" w:cs="Times New Roman"/>
          <w:sz w:val="24"/>
          <w:szCs w:val="24"/>
        </w:rPr>
        <w:t>l</w:t>
      </w:r>
      <w:r w:rsidR="00032381" w:rsidRPr="001C7FB4">
        <w:rPr>
          <w:rFonts w:ascii="Times New Roman" w:hAnsi="Times New Roman" w:cs="Times New Roman"/>
          <w:sz w:val="24"/>
          <w:szCs w:val="24"/>
        </w:rPr>
        <w:t xml:space="preserve">) </w:t>
      </w:r>
      <w:r w:rsidRPr="001C7FB4">
        <w:rPr>
          <w:rFonts w:ascii="Times New Roman" w:hAnsi="Times New Roman" w:cs="Times New Roman"/>
          <w:sz w:val="24"/>
          <w:szCs w:val="24"/>
        </w:rPr>
        <w:t xml:space="preserve">Ön tescil: Haklarında yeterli tanımlayıcı bilgi elde edilinceye kadar, HGK ve </w:t>
      </w:r>
      <w:r w:rsidR="005142FC" w:rsidRPr="001C7FB4">
        <w:rPr>
          <w:rFonts w:ascii="Times New Roman" w:hAnsi="Times New Roman" w:cs="Times New Roman"/>
          <w:sz w:val="24"/>
          <w:szCs w:val="24"/>
        </w:rPr>
        <w:t>SÜGK</w:t>
      </w:r>
      <w:r w:rsidRPr="001C7FB4">
        <w:rPr>
          <w:rFonts w:ascii="Times New Roman" w:hAnsi="Times New Roman" w:cs="Times New Roman"/>
          <w:sz w:val="24"/>
          <w:szCs w:val="24"/>
        </w:rPr>
        <w:t xml:space="preserve">’nın alt komiteler tarafından isim, yetişme bölgesi ve bilinen genel özelliklerinin kayda alınarak, Genel Müdürlükçe onaylanmasını, </w:t>
      </w:r>
    </w:p>
    <w:p w14:paraId="2AF988F7" w14:textId="77777777" w:rsidR="00F30E85" w:rsidRPr="001C7FB4" w:rsidRDefault="00FB19A8" w:rsidP="001C7FB4">
      <w:pPr>
        <w:spacing w:after="0" w:line="240" w:lineRule="auto"/>
        <w:ind w:firstLine="708"/>
        <w:jc w:val="both"/>
        <w:rPr>
          <w:rFonts w:ascii="Times New Roman" w:hAnsi="Times New Roman" w:cs="Times New Roman"/>
          <w:sz w:val="24"/>
          <w:szCs w:val="24"/>
        </w:rPr>
      </w:pPr>
      <w:r w:rsidRPr="001C7FB4">
        <w:rPr>
          <w:rFonts w:ascii="Times New Roman" w:hAnsi="Times New Roman" w:cs="Times New Roman"/>
          <w:sz w:val="24"/>
          <w:szCs w:val="24"/>
        </w:rPr>
        <w:t>m</w:t>
      </w:r>
      <w:r w:rsidR="00F30E85" w:rsidRPr="001C7FB4">
        <w:rPr>
          <w:rFonts w:ascii="Times New Roman" w:hAnsi="Times New Roman" w:cs="Times New Roman"/>
          <w:sz w:val="24"/>
          <w:szCs w:val="24"/>
        </w:rPr>
        <w:t xml:space="preserve">) </w:t>
      </w:r>
      <w:r w:rsidRPr="001C7FB4">
        <w:rPr>
          <w:rFonts w:ascii="Times New Roman" w:eastAsia="Times New Roman" w:hAnsi="Times New Roman" w:cs="Times New Roman"/>
          <w:sz w:val="24"/>
          <w:szCs w:val="24"/>
        </w:rPr>
        <w:t xml:space="preserve">Ön tescil listesi: </w:t>
      </w:r>
      <w:r w:rsidR="000737A5" w:rsidRPr="001C7FB4">
        <w:rPr>
          <w:rFonts w:ascii="Times New Roman" w:eastAsia="Times New Roman" w:hAnsi="Times New Roman" w:cs="Times New Roman"/>
          <w:sz w:val="24"/>
          <w:szCs w:val="24"/>
        </w:rPr>
        <w:t>HGK ve SÜGK’lar</w:t>
      </w:r>
      <w:r w:rsidR="000737A5" w:rsidRPr="00FF11B3">
        <w:rPr>
          <w:rFonts w:ascii="Times New Roman" w:eastAsia="Times New Roman" w:hAnsi="Times New Roman" w:cs="Times New Roman"/>
          <w:sz w:val="24"/>
          <w:szCs w:val="24"/>
        </w:rPr>
        <w:t xml:space="preserve">ın </w:t>
      </w:r>
      <w:r w:rsidRPr="001C7FB4">
        <w:rPr>
          <w:rFonts w:ascii="Times New Roman" w:eastAsia="Times New Roman" w:hAnsi="Times New Roman" w:cs="Times New Roman"/>
          <w:sz w:val="24"/>
          <w:szCs w:val="24"/>
        </w:rPr>
        <w:t>alt komite tarafından uygun görülenlerin ön tesciline karar verilmesi</w:t>
      </w:r>
      <w:r w:rsidR="00E502B2" w:rsidRPr="001C7FB4">
        <w:rPr>
          <w:rFonts w:ascii="Times New Roman" w:eastAsia="Times New Roman" w:hAnsi="Times New Roman" w:cs="Times New Roman"/>
          <w:sz w:val="24"/>
          <w:szCs w:val="24"/>
        </w:rPr>
        <w:t xml:space="preserve"> </w:t>
      </w:r>
      <w:r w:rsidRPr="001C7FB4">
        <w:rPr>
          <w:rFonts w:ascii="Times New Roman" w:eastAsia="Times New Roman" w:hAnsi="Times New Roman" w:cs="Times New Roman"/>
          <w:sz w:val="24"/>
          <w:szCs w:val="24"/>
        </w:rPr>
        <w:t xml:space="preserve">ile kayda alınan ve Genel Müdürlükçe onaylanarak Bakanlık </w:t>
      </w:r>
      <w:r w:rsidR="00EB7169" w:rsidRPr="001C7FB4">
        <w:rPr>
          <w:rFonts w:ascii="Times New Roman" w:eastAsia="Times New Roman" w:hAnsi="Times New Roman" w:cs="Times New Roman"/>
          <w:sz w:val="24"/>
          <w:szCs w:val="24"/>
        </w:rPr>
        <w:t>internet</w:t>
      </w:r>
      <w:r w:rsidRPr="001C7FB4">
        <w:rPr>
          <w:rFonts w:ascii="Times New Roman" w:eastAsia="Times New Roman" w:hAnsi="Times New Roman" w:cs="Times New Roman"/>
          <w:sz w:val="24"/>
          <w:szCs w:val="24"/>
        </w:rPr>
        <w:t xml:space="preserve"> sayfasında yayımlanan ve iki yılda bir güncellenen listeyi,</w:t>
      </w:r>
    </w:p>
    <w:p w14:paraId="2AF988F8" w14:textId="77777777" w:rsidR="00032381" w:rsidRPr="001C7FB4" w:rsidRDefault="00FB19A8" w:rsidP="001C7FB4">
      <w:pPr>
        <w:pStyle w:val="3-normalyaz"/>
        <w:spacing w:before="0" w:beforeAutospacing="0" w:after="0" w:afterAutospacing="0"/>
        <w:ind w:firstLine="709"/>
        <w:jc w:val="both"/>
      </w:pPr>
      <w:r w:rsidRPr="001C7FB4">
        <w:t>n</w:t>
      </w:r>
      <w:r w:rsidR="00032381" w:rsidRPr="001C7FB4">
        <w:t xml:space="preserve">) Referans: </w:t>
      </w:r>
      <w:r w:rsidR="00A16573" w:rsidRPr="001C7FB4">
        <w:t>T</w:t>
      </w:r>
      <w:r w:rsidR="00032381" w:rsidRPr="001C7FB4">
        <w:t>escil başvurusundaki bilgileri doğrulamak amacıyla başvuruya eklenmesi gereken belgeleri,</w:t>
      </w:r>
    </w:p>
    <w:p w14:paraId="2AF988F9" w14:textId="77777777" w:rsidR="003702DE" w:rsidRPr="001C7FB4" w:rsidRDefault="00FB19A8" w:rsidP="001C7FB4">
      <w:pPr>
        <w:pStyle w:val="3-normalyaz"/>
        <w:spacing w:before="0" w:beforeAutospacing="0" w:after="0" w:afterAutospacing="0"/>
        <w:ind w:firstLine="709"/>
        <w:jc w:val="both"/>
      </w:pPr>
      <w:r w:rsidRPr="001C7FB4">
        <w:t>o</w:t>
      </w:r>
      <w:r w:rsidR="003702DE" w:rsidRPr="001C7FB4">
        <w:t xml:space="preserve">) Sekretarya: Genel Müdürlük bünyesinde </w:t>
      </w:r>
      <w:r w:rsidR="00725B76" w:rsidRPr="001C7FB4">
        <w:t xml:space="preserve">ilgili Daire Başkanlığında </w:t>
      </w:r>
      <w:r w:rsidR="003702DE" w:rsidRPr="001C7FB4">
        <w:t xml:space="preserve">HGK ve </w:t>
      </w:r>
      <w:r w:rsidR="005142FC" w:rsidRPr="001C7FB4">
        <w:t>SÜGK</w:t>
      </w:r>
      <w:r w:rsidR="003702DE" w:rsidRPr="001C7FB4">
        <w:t>’nın tescili ile ilgili iş ve işlemlerden sorumlu birimleri,</w:t>
      </w:r>
    </w:p>
    <w:p w14:paraId="2AF988FA" w14:textId="77777777" w:rsidR="00EB7169" w:rsidRPr="001C7FB4" w:rsidRDefault="00FB19A8" w:rsidP="001C7FB4">
      <w:pPr>
        <w:pStyle w:val="3-normalyaz"/>
        <w:spacing w:before="0" w:beforeAutospacing="0" w:after="0" w:afterAutospacing="0"/>
        <w:ind w:firstLine="709"/>
        <w:jc w:val="both"/>
        <w:rPr>
          <w:color w:val="C00000"/>
        </w:rPr>
      </w:pPr>
      <w:r w:rsidRPr="001C7FB4">
        <w:t xml:space="preserve">ö) </w:t>
      </w:r>
      <w:r w:rsidR="00E85629" w:rsidRPr="001C7FB4">
        <w:t>Sınai mülkiyet hakkı: Türkiye yerli ve yeni geliştirilen HGK ve SÜGK’nın adına tescil olunduğu gerçek veya tüzel kişilere sağlanan ticari hakları,</w:t>
      </w:r>
    </w:p>
    <w:p w14:paraId="2AF988FB" w14:textId="77777777" w:rsidR="00032381" w:rsidRPr="001C7FB4" w:rsidRDefault="00FB19A8" w:rsidP="001C7FB4">
      <w:pPr>
        <w:pStyle w:val="3-normalyaz"/>
        <w:spacing w:before="0" w:beforeAutospacing="0" w:after="0" w:afterAutospacing="0"/>
        <w:ind w:firstLine="709"/>
        <w:jc w:val="both"/>
      </w:pPr>
      <w:r w:rsidRPr="001C7FB4">
        <w:t>p</w:t>
      </w:r>
      <w:r w:rsidR="00032381" w:rsidRPr="001C7FB4">
        <w:t xml:space="preserve">) </w:t>
      </w:r>
      <w:r w:rsidR="00E85629" w:rsidRPr="001C7FB4">
        <w:t>Su ürünleri genetik kaynakları (SÜGK); Deniz, kıyı veya iç sularda bulunan veya su ürünleri yetiştiriciliğinde kullanılan balıklar, siklostomlar, decapodlar, yumuşakçalar, deniz memelileri, su bitkileri ve suda yaşayan diğer tüm genetik kaynakları</w:t>
      </w:r>
      <w:r w:rsidR="00145F2D">
        <w:t>nı,</w:t>
      </w:r>
    </w:p>
    <w:p w14:paraId="2AF988FC" w14:textId="77777777" w:rsidR="00032381" w:rsidRPr="001C7FB4" w:rsidRDefault="00FB19A8" w:rsidP="001C7FB4">
      <w:pPr>
        <w:pStyle w:val="3-normalyaz"/>
        <w:spacing w:before="0" w:beforeAutospacing="0" w:after="0" w:afterAutospacing="0"/>
        <w:ind w:firstLine="709"/>
        <w:jc w:val="both"/>
      </w:pPr>
      <w:r w:rsidRPr="001C7FB4">
        <w:t>r</w:t>
      </w:r>
      <w:r w:rsidR="00032381" w:rsidRPr="001C7FB4">
        <w:t>) Tescil: Fenotipik ve genotipik olarak özgün niteliklere sahip, bu özellikleri bakımından bir örnek olduğu ve bunları döllerine geçirebildiği bilimsel olarak tespit edilmiş</w:t>
      </w:r>
      <w:r w:rsidR="00A162D0" w:rsidRPr="001C7FB4">
        <w:t xml:space="preserve"> HGK ve </w:t>
      </w:r>
      <w:r w:rsidR="005142FC" w:rsidRPr="001C7FB4">
        <w:t>SÜGK</w:t>
      </w:r>
      <w:r w:rsidR="00A162D0" w:rsidRPr="001C7FB4">
        <w:t>’nın</w:t>
      </w:r>
      <w:r w:rsidR="00032381" w:rsidRPr="001C7FB4">
        <w:t xml:space="preserve"> Komite tarafından </w:t>
      </w:r>
      <w:r w:rsidR="00D864A8" w:rsidRPr="001C7FB4">
        <w:t>kabul edilerek</w:t>
      </w:r>
      <w:r w:rsidR="000F4A2F" w:rsidRPr="001C7FB4">
        <w:t xml:space="preserve"> </w:t>
      </w:r>
      <w:r w:rsidR="00032381" w:rsidRPr="001C7FB4">
        <w:t>Resmî Gazete’de yayımlanması ile resmiyet kazanan işlemi,</w:t>
      </w:r>
    </w:p>
    <w:p w14:paraId="2AF988FD" w14:textId="77777777" w:rsidR="00421087" w:rsidRPr="001C7FB4" w:rsidRDefault="00FB19A8" w:rsidP="001C7FB4">
      <w:pPr>
        <w:pStyle w:val="3-normalyaz"/>
        <w:spacing w:before="0" w:beforeAutospacing="0" w:after="0" w:afterAutospacing="0"/>
        <w:ind w:firstLine="709"/>
        <w:jc w:val="both"/>
      </w:pPr>
      <w:r w:rsidRPr="001C7FB4">
        <w:t>s</w:t>
      </w:r>
      <w:r w:rsidR="003702DE" w:rsidRPr="001C7FB4">
        <w:t>)</w:t>
      </w:r>
      <w:r w:rsidRPr="001C7FB4">
        <w:t xml:space="preserve"> </w:t>
      </w:r>
      <w:r w:rsidR="00421087" w:rsidRPr="001C7FB4">
        <w:t>Tip: Bir ırk içinde bazı özellikler bakımından farklılaşmış veya melezleme ile elde edilmiş ve özelliklerini döllerine aktaran hayvan gruplarını,</w:t>
      </w:r>
    </w:p>
    <w:p w14:paraId="2AF988FE" w14:textId="77777777" w:rsidR="00032381" w:rsidRPr="001C7FB4" w:rsidRDefault="00FB19A8" w:rsidP="001C7FB4">
      <w:pPr>
        <w:pStyle w:val="3-normalyaz"/>
        <w:spacing w:before="0" w:beforeAutospacing="0" w:after="0" w:afterAutospacing="0"/>
        <w:ind w:firstLine="709"/>
        <w:jc w:val="both"/>
      </w:pPr>
      <w:r w:rsidRPr="001C7FB4">
        <w:t>ş</w:t>
      </w:r>
      <w:r w:rsidR="00032381" w:rsidRPr="001C7FB4">
        <w:t xml:space="preserve">) </w:t>
      </w:r>
      <w:r w:rsidR="00421087" w:rsidRPr="001C7FB4">
        <w:t>Tür: Yapısal ve işlevsel özellikleri birbirine benzeyen, aynı çevresel koşullara benzer tepki gösteren, aralarında çiftleştiklerinde döl verimli döller veren, organizmaları,</w:t>
      </w:r>
    </w:p>
    <w:p w14:paraId="2AF988FF" w14:textId="77777777" w:rsidR="00A34712" w:rsidRPr="001C7FB4" w:rsidRDefault="00FB19A8" w:rsidP="001C7FB4">
      <w:pPr>
        <w:pStyle w:val="3-normalyaz"/>
        <w:spacing w:before="0" w:beforeAutospacing="0" w:after="0" w:afterAutospacing="0"/>
        <w:ind w:firstLine="709"/>
        <w:jc w:val="both"/>
      </w:pPr>
      <w:r w:rsidRPr="001C7FB4">
        <w:t>t</w:t>
      </w:r>
      <w:r w:rsidR="00032381" w:rsidRPr="001C7FB4">
        <w:t xml:space="preserve">) </w:t>
      </w:r>
      <w:r w:rsidR="00201EBB" w:rsidRPr="00B4232E">
        <w:t>Varyete: En az bir morfolojik özellik bakımından türden ayrılan, türün yayılış alanı içerisinde küçük veya büyük gruplar halinde bulunan toplulukları,</w:t>
      </w:r>
    </w:p>
    <w:p w14:paraId="2AF98900" w14:textId="77777777" w:rsidR="00421087" w:rsidRPr="001C7FB4" w:rsidRDefault="00FB19A8" w:rsidP="001C7FB4">
      <w:pPr>
        <w:pStyle w:val="3-normalyaz"/>
        <w:spacing w:before="0" w:beforeAutospacing="0" w:after="0" w:afterAutospacing="0"/>
        <w:ind w:firstLine="709"/>
        <w:jc w:val="both"/>
      </w:pPr>
      <w:r w:rsidRPr="001C7FB4">
        <w:t>u</w:t>
      </w:r>
      <w:r w:rsidR="00032381" w:rsidRPr="001C7FB4">
        <w:t xml:space="preserve">) </w:t>
      </w:r>
      <w:r w:rsidR="00201EBB" w:rsidRPr="001C7FB4">
        <w:t>Yerli ırk: Bulunduğu bölgede çok uzun bir zaman dilimi boyunca yetiştirilme sonucu ortaya çıkmış, yetiştirme bölgesinin koşullarına adapte olmuş, bu özelliklerini döl verimli döllerine aktaran, aynı türden ve bir örnek hayvan gruplarını,</w:t>
      </w:r>
    </w:p>
    <w:p w14:paraId="2AF98901" w14:textId="77777777" w:rsidR="00D819A8" w:rsidRPr="00B4232E" w:rsidRDefault="00D819A8" w:rsidP="001C7FB4">
      <w:pPr>
        <w:pStyle w:val="3-normalyaz"/>
        <w:spacing w:before="0" w:beforeAutospacing="0" w:after="0" w:afterAutospacing="0"/>
        <w:ind w:firstLine="709"/>
        <w:jc w:val="both"/>
      </w:pPr>
      <w:r w:rsidRPr="00B4232E">
        <w:t xml:space="preserve">ü) </w:t>
      </w:r>
      <w:r w:rsidR="00201EBB" w:rsidRPr="001C7FB4">
        <w:t>Yöresel tip: Bir ırk içinde yöresel şartlar etkisiyle bazı özellikler bakımından farklılaşmış ve bu özelliklerini döllerine aktarabilen hayvan gruplarını,</w:t>
      </w:r>
    </w:p>
    <w:p w14:paraId="2AF98902" w14:textId="77777777" w:rsidR="00201EBB" w:rsidRDefault="00201EBB" w:rsidP="00201EBB">
      <w:pPr>
        <w:pStyle w:val="3-normalyaz"/>
        <w:spacing w:before="0" w:beforeAutospacing="0" w:after="0" w:afterAutospacing="0"/>
        <w:ind w:firstLine="709"/>
        <w:jc w:val="both"/>
      </w:pPr>
      <w:r w:rsidRPr="001C7FB4">
        <w:t>ifade eder.</w:t>
      </w:r>
    </w:p>
    <w:p w14:paraId="2AF98903" w14:textId="77777777" w:rsidR="00E93955" w:rsidRPr="001C7FB4" w:rsidRDefault="008A3560" w:rsidP="001C7FB4">
      <w:pPr>
        <w:pStyle w:val="3-normalyaz"/>
        <w:spacing w:before="0" w:beforeAutospacing="0" w:after="0" w:afterAutospacing="0"/>
        <w:ind w:firstLine="709"/>
        <w:jc w:val="center"/>
      </w:pPr>
      <w:r w:rsidRPr="001C7FB4">
        <w:rPr>
          <w:b/>
          <w:bCs/>
        </w:rPr>
        <w:t>İKİNCİ BÖLÜM</w:t>
      </w:r>
    </w:p>
    <w:p w14:paraId="2AF98904" w14:textId="77777777" w:rsidR="008A3560" w:rsidRPr="001C7FB4" w:rsidRDefault="008A3560" w:rsidP="001C7FB4">
      <w:pPr>
        <w:pStyle w:val="3-normalyaz"/>
        <w:spacing w:before="0" w:beforeAutospacing="0" w:after="0" w:afterAutospacing="0"/>
        <w:ind w:firstLine="709"/>
        <w:jc w:val="center"/>
        <w:rPr>
          <w:b/>
          <w:bCs/>
        </w:rPr>
      </w:pPr>
      <w:r w:rsidRPr="001C7FB4">
        <w:rPr>
          <w:b/>
          <w:bCs/>
        </w:rPr>
        <w:t>Komite, Alt Komite ve</w:t>
      </w:r>
      <w:r w:rsidR="00A0076A" w:rsidRPr="001C7FB4">
        <w:rPr>
          <w:b/>
          <w:bCs/>
        </w:rPr>
        <w:t xml:space="preserve"> </w:t>
      </w:r>
      <w:r w:rsidRPr="001C7FB4">
        <w:rPr>
          <w:b/>
          <w:bCs/>
        </w:rPr>
        <w:t>Çalışma Gruplarına İlişkin Hükümler</w:t>
      </w:r>
      <w:r w:rsidR="00A0076A" w:rsidRPr="001C7FB4">
        <w:rPr>
          <w:b/>
          <w:bCs/>
        </w:rPr>
        <w:t>, Sekretaryanın Görevleri</w:t>
      </w:r>
    </w:p>
    <w:p w14:paraId="2AF98905" w14:textId="77777777" w:rsidR="008A3560" w:rsidRPr="001C7FB4" w:rsidRDefault="008A3560" w:rsidP="001C7FB4">
      <w:pPr>
        <w:pStyle w:val="3-normalyaz"/>
        <w:spacing w:before="0" w:beforeAutospacing="0" w:after="0" w:afterAutospacing="0"/>
        <w:ind w:firstLine="709"/>
        <w:jc w:val="both"/>
      </w:pPr>
      <w:r w:rsidRPr="001C7FB4">
        <w:rPr>
          <w:b/>
          <w:bCs/>
        </w:rPr>
        <w:t xml:space="preserve">Komitenin kuruluşu </w:t>
      </w:r>
    </w:p>
    <w:p w14:paraId="2AF98906" w14:textId="77777777" w:rsidR="008A3560" w:rsidRPr="001C7FB4" w:rsidRDefault="008A3560" w:rsidP="001C7FB4">
      <w:pPr>
        <w:pStyle w:val="3-normalyaz"/>
        <w:spacing w:before="0" w:beforeAutospacing="0" w:after="0" w:afterAutospacing="0"/>
        <w:ind w:firstLine="709"/>
        <w:jc w:val="both"/>
      </w:pPr>
      <w:r w:rsidRPr="001C7FB4">
        <w:rPr>
          <w:b/>
          <w:bCs/>
        </w:rPr>
        <w:t xml:space="preserve">MADDE </w:t>
      </w:r>
      <w:r w:rsidR="00E93955" w:rsidRPr="001C7FB4">
        <w:rPr>
          <w:b/>
          <w:bCs/>
        </w:rPr>
        <w:t>5</w:t>
      </w:r>
      <w:r w:rsidRPr="001C7FB4">
        <w:rPr>
          <w:b/>
          <w:bCs/>
        </w:rPr>
        <w:t xml:space="preserve"> – </w:t>
      </w:r>
      <w:r w:rsidRPr="001C7FB4">
        <w:t xml:space="preserve">(1) Komite, </w:t>
      </w:r>
      <w:r w:rsidR="00392F12" w:rsidRPr="001C7FB4">
        <w:t xml:space="preserve">HGK ve SÜGK oturumları ayrı ayrı olmak üzere </w:t>
      </w:r>
      <w:r w:rsidRPr="001C7FB4">
        <w:t xml:space="preserve">Bakanlık Müsteşar Yardımcısı başkanlığında ve aşağıda belirtilen kurum ve kuruluşların temsilcilerinden oluşur; </w:t>
      </w:r>
    </w:p>
    <w:p w14:paraId="2AF98907" w14:textId="77777777" w:rsidR="008A3560" w:rsidRPr="001C7FB4" w:rsidRDefault="008A3560" w:rsidP="001C7FB4">
      <w:pPr>
        <w:pStyle w:val="3-normalyaz"/>
        <w:spacing w:before="0" w:beforeAutospacing="0" w:after="0" w:afterAutospacing="0"/>
        <w:ind w:firstLine="709"/>
        <w:jc w:val="both"/>
      </w:pPr>
      <w:r w:rsidRPr="001C7FB4">
        <w:t xml:space="preserve">a) Bakanlığın ilgili birimlerinden </w:t>
      </w:r>
      <w:r w:rsidR="00753657" w:rsidRPr="00056EA1">
        <w:t>altı</w:t>
      </w:r>
      <w:r w:rsidRPr="001C7FB4">
        <w:t xml:space="preserve"> temsilci, </w:t>
      </w:r>
    </w:p>
    <w:p w14:paraId="2AF98908" w14:textId="77777777" w:rsidR="0019001E" w:rsidRDefault="008A3560" w:rsidP="001C7FB4">
      <w:pPr>
        <w:pStyle w:val="3-normalyaz"/>
        <w:spacing w:before="0" w:beforeAutospacing="0" w:after="0" w:afterAutospacing="0"/>
        <w:ind w:firstLine="709"/>
        <w:jc w:val="both"/>
      </w:pPr>
      <w:r w:rsidRPr="001C7FB4">
        <w:t xml:space="preserve">1) Genel Müdürlükten; Genel Müdür, ilgili Genel Müdür Yardımcısı, Hayvancılık ve Su Ürünleri Araştırmaları Dairesi Başkanı,  </w:t>
      </w:r>
    </w:p>
    <w:p w14:paraId="2AF98909" w14:textId="77777777" w:rsidR="009A73C5" w:rsidRDefault="0038767E" w:rsidP="001C7FB4">
      <w:pPr>
        <w:pStyle w:val="3-normalyaz"/>
        <w:spacing w:before="0" w:beforeAutospacing="0" w:after="0" w:afterAutospacing="0"/>
        <w:ind w:firstLine="709"/>
        <w:jc w:val="both"/>
      </w:pPr>
      <w:r w:rsidRPr="001C7FB4">
        <w:t>2</w:t>
      </w:r>
      <w:r w:rsidR="009A73C5" w:rsidRPr="001C7FB4">
        <w:t xml:space="preserve">) Gıda ve Kontrol Genel Müdürlüğünden ilgili Genel Müdür Yardımcısı,  </w:t>
      </w:r>
    </w:p>
    <w:p w14:paraId="2AF9890A" w14:textId="77777777" w:rsidR="00C96998" w:rsidRDefault="00C96998" w:rsidP="001C7FB4">
      <w:pPr>
        <w:pStyle w:val="3-normalyaz"/>
        <w:spacing w:before="0" w:beforeAutospacing="0" w:after="0" w:afterAutospacing="0"/>
        <w:ind w:firstLine="709"/>
        <w:jc w:val="both"/>
      </w:pPr>
      <w:r>
        <w:t>3)</w:t>
      </w:r>
      <w:r w:rsidRPr="00C96998">
        <w:t xml:space="preserve"> </w:t>
      </w:r>
      <w:r w:rsidRPr="001C7FB4">
        <w:t>Hayvancılık Genel Müdürü</w:t>
      </w:r>
      <w:r>
        <w:t xml:space="preserve"> (HGK oturumu için),</w:t>
      </w:r>
      <w:r w:rsidRPr="00C96998">
        <w:t xml:space="preserve"> </w:t>
      </w:r>
      <w:r w:rsidRPr="001C7FB4">
        <w:t>Balıkçılık ve Su Ürünleri Genel Müdürü</w:t>
      </w:r>
      <w:r>
        <w:t xml:space="preserve"> (SÜGK oturumu için)</w:t>
      </w:r>
      <w:r w:rsidRPr="001C7FB4">
        <w:t>,</w:t>
      </w:r>
    </w:p>
    <w:p w14:paraId="2AF9890B" w14:textId="77777777" w:rsidR="00C96998" w:rsidRPr="001C7FB4" w:rsidRDefault="00C96998" w:rsidP="001C7FB4">
      <w:pPr>
        <w:pStyle w:val="3-normalyaz"/>
        <w:spacing w:before="0" w:beforeAutospacing="0" w:after="0" w:afterAutospacing="0"/>
        <w:ind w:firstLine="709"/>
        <w:jc w:val="both"/>
      </w:pPr>
      <w:r>
        <w:t>4)</w:t>
      </w:r>
      <w:r w:rsidRPr="00C96998">
        <w:t xml:space="preserve"> </w:t>
      </w:r>
      <w:r>
        <w:t>İ</w:t>
      </w:r>
      <w:r w:rsidRPr="001C7FB4">
        <w:t>lgili araştırma enstitüsü müdürü,</w:t>
      </w:r>
    </w:p>
    <w:p w14:paraId="2AF9890C" w14:textId="77777777" w:rsidR="009A73C5" w:rsidRPr="001C7FB4" w:rsidRDefault="0038767E" w:rsidP="001C7FB4">
      <w:pPr>
        <w:pStyle w:val="3-normalyaz"/>
        <w:spacing w:before="0" w:beforeAutospacing="0" w:after="0" w:afterAutospacing="0"/>
        <w:ind w:firstLine="709"/>
        <w:jc w:val="both"/>
      </w:pPr>
      <w:r w:rsidRPr="001C7FB4">
        <w:lastRenderedPageBreak/>
        <w:t>b</w:t>
      </w:r>
      <w:r w:rsidR="009A73C5" w:rsidRPr="001C7FB4">
        <w:t xml:space="preserve">) Türk Patent Enstitüsünden bir temsilci, </w:t>
      </w:r>
    </w:p>
    <w:p w14:paraId="2AF9890D" w14:textId="77777777" w:rsidR="009A73C5" w:rsidRPr="001C7FB4" w:rsidRDefault="0038767E" w:rsidP="001C7FB4">
      <w:pPr>
        <w:pStyle w:val="3-normalyaz"/>
        <w:spacing w:before="0" w:beforeAutospacing="0" w:after="0" w:afterAutospacing="0"/>
        <w:ind w:firstLine="709"/>
        <w:jc w:val="both"/>
      </w:pPr>
      <w:r w:rsidRPr="001C7FB4">
        <w:t>c</w:t>
      </w:r>
      <w:r w:rsidR="009A73C5" w:rsidRPr="001C7FB4">
        <w:t xml:space="preserve">) Türk Standartları Enstitüsünden bir temsilci, </w:t>
      </w:r>
    </w:p>
    <w:p w14:paraId="2AF9890E" w14:textId="77777777" w:rsidR="000737A5" w:rsidRPr="001C7FB4" w:rsidRDefault="00E93955" w:rsidP="001C7FB4">
      <w:pPr>
        <w:pStyle w:val="3-normalyaz"/>
        <w:spacing w:before="0" w:beforeAutospacing="0" w:after="0" w:afterAutospacing="0"/>
        <w:ind w:firstLine="709"/>
        <w:jc w:val="both"/>
      </w:pPr>
      <w:r w:rsidRPr="001C7FB4">
        <w:t>ç</w:t>
      </w:r>
      <w:r w:rsidR="008A3560" w:rsidRPr="001C7FB4">
        <w:t>)</w:t>
      </w:r>
      <w:r w:rsidR="002B3858" w:rsidRPr="001C7FB4">
        <w:t xml:space="preserve"> </w:t>
      </w:r>
      <w:r w:rsidR="0019001E">
        <w:t>İ</w:t>
      </w:r>
      <w:r w:rsidR="008A3560" w:rsidRPr="001C7FB4">
        <w:t xml:space="preserve">lgili meslek ve sivil toplum kuruluşlarından </w:t>
      </w:r>
      <w:r w:rsidR="009A73C5" w:rsidRPr="001C7FB4">
        <w:t>dör</w:t>
      </w:r>
      <w:r w:rsidR="00A2067C">
        <w:t>der</w:t>
      </w:r>
      <w:r w:rsidR="008A3560" w:rsidRPr="001C7FB4">
        <w:t xml:space="preserve"> temsilci</w:t>
      </w:r>
      <w:r w:rsidR="00D403B4">
        <w:t>,</w:t>
      </w:r>
    </w:p>
    <w:p w14:paraId="2AF9890F" w14:textId="77777777" w:rsidR="009A73C5" w:rsidRPr="001C7FB4" w:rsidRDefault="00145F2D" w:rsidP="001C7FB4">
      <w:pPr>
        <w:pStyle w:val="3-normalyaz"/>
        <w:spacing w:before="0" w:beforeAutospacing="0" w:after="0" w:afterAutospacing="0"/>
        <w:ind w:firstLine="709"/>
        <w:jc w:val="both"/>
      </w:pPr>
      <w:r>
        <w:t>d</w:t>
      </w:r>
      <w:r w:rsidR="000737A5" w:rsidRPr="001C7FB4">
        <w:t xml:space="preserve">) </w:t>
      </w:r>
      <w:r w:rsidR="00C96998">
        <w:t>Üniversitelerden (</w:t>
      </w:r>
      <w:r w:rsidR="00C96998" w:rsidRPr="001C7FB4">
        <w:t>Ziraat</w:t>
      </w:r>
      <w:r w:rsidR="00C96998">
        <w:t>, veteriner</w:t>
      </w:r>
      <w:r w:rsidR="00C96998" w:rsidRPr="001C7FB4">
        <w:t>, su ürünleri, deniz bilimleri ve fen fakülteleri</w:t>
      </w:r>
      <w:r w:rsidR="00C96998">
        <w:t>nin</w:t>
      </w:r>
      <w:r w:rsidR="00C96998" w:rsidRPr="001C7FB4">
        <w:t xml:space="preserve"> ilgili bölümleri</w:t>
      </w:r>
      <w:r w:rsidR="00C96998">
        <w:t>nden) beş temsilci</w:t>
      </w:r>
      <w:r w:rsidR="00C96998" w:rsidRPr="001C7FB4">
        <w:t>,</w:t>
      </w:r>
    </w:p>
    <w:p w14:paraId="2AF98910" w14:textId="77777777" w:rsidR="008A3560" w:rsidRPr="001C7FB4" w:rsidRDefault="008A3560" w:rsidP="001C7FB4">
      <w:pPr>
        <w:pStyle w:val="3-normalyaz"/>
        <w:spacing w:before="0" w:beforeAutospacing="0" w:after="0" w:afterAutospacing="0"/>
        <w:ind w:firstLine="709"/>
        <w:jc w:val="both"/>
      </w:pPr>
      <w:r w:rsidRPr="001C7FB4">
        <w:rPr>
          <w:b/>
          <w:bCs/>
        </w:rPr>
        <w:t xml:space="preserve">Komitenin çalışma esasları </w:t>
      </w:r>
    </w:p>
    <w:p w14:paraId="2AF98911" w14:textId="77777777" w:rsidR="008A3560" w:rsidRPr="001C7FB4" w:rsidRDefault="00E93955" w:rsidP="001C7FB4">
      <w:pPr>
        <w:pStyle w:val="3-normalyaz"/>
        <w:spacing w:before="0" w:beforeAutospacing="0" w:after="0" w:afterAutospacing="0"/>
        <w:ind w:firstLine="709"/>
        <w:jc w:val="both"/>
      </w:pPr>
      <w:r w:rsidRPr="001C7FB4">
        <w:rPr>
          <w:b/>
          <w:bCs/>
        </w:rPr>
        <w:t>MADDE 6</w:t>
      </w:r>
      <w:r w:rsidR="008A3560" w:rsidRPr="001C7FB4">
        <w:rPr>
          <w:b/>
          <w:bCs/>
        </w:rPr>
        <w:t xml:space="preserve"> –</w:t>
      </w:r>
      <w:r w:rsidR="008A3560" w:rsidRPr="001C7FB4">
        <w:t xml:space="preserve"> (1) Komitenin çalışma esasları aşağıda belirtilmiştir; </w:t>
      </w:r>
    </w:p>
    <w:p w14:paraId="2AF98912" w14:textId="77777777" w:rsidR="008A3560" w:rsidRPr="001C7FB4" w:rsidRDefault="008A3560" w:rsidP="001C7FB4">
      <w:pPr>
        <w:pStyle w:val="3-normalyaz"/>
        <w:spacing w:before="0" w:beforeAutospacing="0" w:after="0" w:afterAutospacing="0"/>
        <w:ind w:firstLine="709"/>
        <w:jc w:val="both"/>
      </w:pPr>
      <w:r w:rsidRPr="001C7FB4">
        <w:t xml:space="preserve">a) Komite, </w:t>
      </w:r>
      <w:r w:rsidR="009A4057" w:rsidRPr="00D819A8">
        <w:t>Mayıs</w:t>
      </w:r>
      <w:r w:rsidRPr="00D819A8">
        <w:rPr>
          <w:color w:val="FF0000"/>
        </w:rPr>
        <w:t xml:space="preserve"> </w:t>
      </w:r>
      <w:r w:rsidRPr="001C7FB4">
        <w:t xml:space="preserve">ayında olağan, Bakanlığın daveti veya en az altı Komite üyesinin talebi üzerine olağanüstü olarak toplanır, </w:t>
      </w:r>
    </w:p>
    <w:p w14:paraId="2AF98913" w14:textId="77777777" w:rsidR="008A3560" w:rsidRPr="001C7FB4" w:rsidRDefault="008A3560" w:rsidP="001C7FB4">
      <w:pPr>
        <w:pStyle w:val="3-normalyaz"/>
        <w:spacing w:before="0" w:beforeAutospacing="0" w:after="0" w:afterAutospacing="0"/>
        <w:ind w:firstLine="709"/>
        <w:jc w:val="both"/>
      </w:pPr>
      <w:r w:rsidRPr="001C7FB4">
        <w:t xml:space="preserve">b) Komite, toplam üye sayısının en az 2/3’ü ile toplanır, </w:t>
      </w:r>
    </w:p>
    <w:p w14:paraId="2AF98914" w14:textId="77777777" w:rsidR="008A3560" w:rsidRPr="001C7FB4" w:rsidRDefault="008A3560" w:rsidP="001C7FB4">
      <w:pPr>
        <w:pStyle w:val="3-normalyaz"/>
        <w:spacing w:before="0" w:beforeAutospacing="0" w:after="0" w:afterAutospacing="0"/>
        <w:ind w:firstLine="709"/>
        <w:jc w:val="both"/>
      </w:pPr>
      <w:r w:rsidRPr="001C7FB4">
        <w:t xml:space="preserve">c) Kararlar, toplantıya katılan üyelerin 2/3 çoğunluğu ile alınır. </w:t>
      </w:r>
    </w:p>
    <w:p w14:paraId="2AF98915" w14:textId="77777777" w:rsidR="005A63B1" w:rsidRPr="001C7FB4" w:rsidRDefault="00145F2D" w:rsidP="001C7FB4">
      <w:pPr>
        <w:pStyle w:val="3-normalyaz"/>
        <w:spacing w:before="0" w:beforeAutospacing="0" w:after="0" w:afterAutospacing="0"/>
        <w:ind w:firstLine="709"/>
        <w:jc w:val="both"/>
      </w:pPr>
      <w:r w:rsidRPr="00056EA1">
        <w:t>ç</w:t>
      </w:r>
      <w:r w:rsidR="005A63B1" w:rsidRPr="00056EA1">
        <w:t>)</w:t>
      </w:r>
      <w:r w:rsidR="005A63B1" w:rsidRPr="001C7FB4">
        <w:t xml:space="preserve"> Komite toplantıları HGK ve </w:t>
      </w:r>
      <w:r w:rsidR="005142FC" w:rsidRPr="001C7FB4">
        <w:t>SÜGK</w:t>
      </w:r>
      <w:r w:rsidR="005A63B1" w:rsidRPr="001C7FB4">
        <w:t xml:space="preserve"> olmak üzere ilgili üyelerin katılımıyla </w:t>
      </w:r>
      <w:r w:rsidR="00F96CEA" w:rsidRPr="001C7FB4">
        <w:t xml:space="preserve">farklı </w:t>
      </w:r>
      <w:r w:rsidR="005A63B1" w:rsidRPr="001C7FB4">
        <w:t xml:space="preserve">iki oturum şeklinde gerçekleştirilir. </w:t>
      </w:r>
    </w:p>
    <w:p w14:paraId="2AF98916" w14:textId="77777777" w:rsidR="008A3560" w:rsidRPr="001C7FB4" w:rsidRDefault="008A3560" w:rsidP="001C7FB4">
      <w:pPr>
        <w:pStyle w:val="3-normalyaz"/>
        <w:spacing w:before="0" w:beforeAutospacing="0" w:after="0" w:afterAutospacing="0"/>
        <w:ind w:firstLine="709"/>
        <w:jc w:val="both"/>
      </w:pPr>
      <w:r w:rsidRPr="001C7FB4">
        <w:rPr>
          <w:b/>
          <w:bCs/>
        </w:rPr>
        <w:t xml:space="preserve">Komitenin görevleri </w:t>
      </w:r>
    </w:p>
    <w:p w14:paraId="2AF98917" w14:textId="77777777" w:rsidR="008A3560" w:rsidRPr="001C7FB4" w:rsidRDefault="008A3560" w:rsidP="001C7FB4">
      <w:pPr>
        <w:pStyle w:val="3-normalyaz"/>
        <w:spacing w:before="0" w:beforeAutospacing="0" w:after="0" w:afterAutospacing="0"/>
        <w:ind w:firstLine="709"/>
        <w:jc w:val="both"/>
      </w:pPr>
      <w:r w:rsidRPr="001C7FB4">
        <w:rPr>
          <w:b/>
          <w:bCs/>
        </w:rPr>
        <w:t>M</w:t>
      </w:r>
      <w:r w:rsidR="00E93955" w:rsidRPr="001C7FB4">
        <w:rPr>
          <w:b/>
          <w:bCs/>
        </w:rPr>
        <w:t>ADDE 7</w:t>
      </w:r>
      <w:r w:rsidRPr="001C7FB4">
        <w:rPr>
          <w:b/>
          <w:bCs/>
        </w:rPr>
        <w:t xml:space="preserve"> – </w:t>
      </w:r>
      <w:r w:rsidRPr="001C7FB4">
        <w:t>(1)</w:t>
      </w:r>
      <w:r w:rsidR="009A4057" w:rsidRPr="001C7FB4">
        <w:t xml:space="preserve"> T</w:t>
      </w:r>
      <w:r w:rsidRPr="001C7FB4">
        <w:t xml:space="preserve">escile ilişkin her türlü iş ve işlemleri yapmak veya yaptırmak ile görevlidir. </w:t>
      </w:r>
    </w:p>
    <w:p w14:paraId="2AF98918" w14:textId="77777777" w:rsidR="008A3560" w:rsidRPr="001C7FB4" w:rsidRDefault="008A3560" w:rsidP="001C7FB4">
      <w:pPr>
        <w:pStyle w:val="3-normalyaz"/>
        <w:spacing w:before="0" w:beforeAutospacing="0" w:after="0" w:afterAutospacing="0"/>
        <w:ind w:firstLine="709"/>
        <w:jc w:val="both"/>
      </w:pPr>
      <w:r w:rsidRPr="001C7FB4">
        <w:rPr>
          <w:b/>
          <w:bCs/>
        </w:rPr>
        <w:t xml:space="preserve">Alt komitelerin kuruluşu </w:t>
      </w:r>
    </w:p>
    <w:p w14:paraId="2AF98919" w14:textId="77777777" w:rsidR="009A4057" w:rsidRPr="001C7FB4" w:rsidRDefault="00E93955" w:rsidP="001C7FB4">
      <w:pPr>
        <w:pStyle w:val="3-normalyaz"/>
        <w:spacing w:before="0" w:beforeAutospacing="0" w:after="0" w:afterAutospacing="0"/>
        <w:ind w:firstLine="709"/>
        <w:jc w:val="both"/>
      </w:pPr>
      <w:r w:rsidRPr="001C7FB4">
        <w:rPr>
          <w:b/>
          <w:bCs/>
        </w:rPr>
        <w:t>MADDE 8</w:t>
      </w:r>
      <w:r w:rsidR="008A3560" w:rsidRPr="001C7FB4">
        <w:rPr>
          <w:b/>
          <w:bCs/>
        </w:rPr>
        <w:t xml:space="preserve"> –</w:t>
      </w:r>
      <w:r w:rsidR="009A4057" w:rsidRPr="001C7FB4">
        <w:t xml:space="preserve"> (1) HGK ve </w:t>
      </w:r>
      <w:r w:rsidR="005142FC" w:rsidRPr="001C7FB4">
        <w:t>SÜGK</w:t>
      </w:r>
      <w:r w:rsidR="009A4057" w:rsidRPr="001C7FB4">
        <w:t xml:space="preserve"> tür ve grupları için, </w:t>
      </w:r>
      <w:r w:rsidR="00BD359F" w:rsidRPr="001C7FB4">
        <w:t xml:space="preserve">Genel Müdürlük oluruyla görevlendirilen </w:t>
      </w:r>
      <w:r w:rsidR="009167E5" w:rsidRPr="001C7FB4">
        <w:t xml:space="preserve">bir danışman ve </w:t>
      </w:r>
      <w:r w:rsidR="009A4057" w:rsidRPr="001C7FB4">
        <w:t xml:space="preserve">konusunda uzman en az </w:t>
      </w:r>
      <w:r w:rsidR="00BD359F" w:rsidRPr="001C7FB4">
        <w:t>iki</w:t>
      </w:r>
      <w:r w:rsidR="009A4057" w:rsidRPr="001C7FB4">
        <w:t xml:space="preserve"> üye</w:t>
      </w:r>
      <w:r w:rsidR="009167E5" w:rsidRPr="001C7FB4">
        <w:t>den oluşur</w:t>
      </w:r>
      <w:r w:rsidR="009A4057" w:rsidRPr="001C7FB4">
        <w:t xml:space="preserve">,    </w:t>
      </w:r>
    </w:p>
    <w:p w14:paraId="2AF9891A" w14:textId="77777777" w:rsidR="008A3560" w:rsidRPr="001C7FB4" w:rsidRDefault="008A3560" w:rsidP="001C7FB4">
      <w:pPr>
        <w:pStyle w:val="3-normalyaz"/>
        <w:spacing w:before="0" w:beforeAutospacing="0" w:after="0" w:afterAutospacing="0"/>
        <w:ind w:firstLine="709"/>
        <w:jc w:val="both"/>
      </w:pPr>
      <w:r w:rsidRPr="001C7FB4">
        <w:rPr>
          <w:b/>
          <w:bCs/>
        </w:rPr>
        <w:t xml:space="preserve">Alt komitelerin çalışma esasları </w:t>
      </w:r>
    </w:p>
    <w:p w14:paraId="2AF9891B" w14:textId="77777777" w:rsidR="008A3560" w:rsidRPr="001C7FB4" w:rsidRDefault="008A3560" w:rsidP="001C7FB4">
      <w:pPr>
        <w:pStyle w:val="3-normalyaz"/>
        <w:spacing w:before="0" w:beforeAutospacing="0" w:after="0" w:afterAutospacing="0"/>
        <w:ind w:firstLine="709"/>
        <w:jc w:val="both"/>
      </w:pPr>
      <w:r w:rsidRPr="001C7FB4">
        <w:rPr>
          <w:b/>
          <w:bCs/>
        </w:rPr>
        <w:t xml:space="preserve">MADDE </w:t>
      </w:r>
      <w:r w:rsidR="00E93955" w:rsidRPr="001C7FB4">
        <w:rPr>
          <w:b/>
          <w:bCs/>
        </w:rPr>
        <w:t>9</w:t>
      </w:r>
      <w:r w:rsidRPr="001C7FB4">
        <w:rPr>
          <w:b/>
          <w:bCs/>
        </w:rPr>
        <w:t xml:space="preserve"> –</w:t>
      </w:r>
      <w:r w:rsidRPr="001C7FB4">
        <w:t xml:space="preserve"> (1) Alt komiteler, danışman başkanlığında alt komite üye/üyeleri ve </w:t>
      </w:r>
      <w:r w:rsidR="00D64620" w:rsidRPr="001C7FB4">
        <w:t>Sekreta</w:t>
      </w:r>
      <w:r w:rsidR="00BD3939" w:rsidRPr="001C7FB4">
        <w:t>ryanın</w:t>
      </w:r>
      <w:r w:rsidRPr="001C7FB4">
        <w:t xml:space="preserve"> katılımıyla gerekli görülen durumlarda toplanır. </w:t>
      </w:r>
    </w:p>
    <w:p w14:paraId="2AF9891C" w14:textId="77777777" w:rsidR="008A3560" w:rsidRPr="001C7FB4" w:rsidRDefault="008A3560" w:rsidP="001C7FB4">
      <w:pPr>
        <w:pStyle w:val="3-normalyaz"/>
        <w:spacing w:before="0" w:beforeAutospacing="0" w:after="0" w:afterAutospacing="0"/>
        <w:ind w:firstLine="709"/>
        <w:jc w:val="both"/>
      </w:pPr>
      <w:r w:rsidRPr="001C7FB4">
        <w:t xml:space="preserve">(2) Alt komitenin çalışma takvimi, alt komite toplantısı öncesinde, alt komite danışmanı ve </w:t>
      </w:r>
      <w:r w:rsidR="00D64620" w:rsidRPr="001C7FB4">
        <w:t>Sekreta</w:t>
      </w:r>
      <w:r w:rsidR="00BD3939" w:rsidRPr="001C7FB4">
        <w:t>rya</w:t>
      </w:r>
      <w:r w:rsidRPr="001C7FB4">
        <w:t xml:space="preserve"> tarafından oluşturulur. </w:t>
      </w:r>
    </w:p>
    <w:p w14:paraId="2AF9891D" w14:textId="77777777" w:rsidR="008A3560" w:rsidRPr="001C7FB4" w:rsidRDefault="008A3560" w:rsidP="001C7FB4">
      <w:pPr>
        <w:pStyle w:val="3-normalyaz"/>
        <w:spacing w:before="0" w:beforeAutospacing="0" w:after="0" w:afterAutospacing="0"/>
        <w:ind w:firstLine="709"/>
        <w:jc w:val="both"/>
      </w:pPr>
      <w:r w:rsidRPr="001C7FB4">
        <w:rPr>
          <w:b/>
          <w:bCs/>
        </w:rPr>
        <w:t xml:space="preserve">Alt komitelerin görevleri </w:t>
      </w:r>
    </w:p>
    <w:p w14:paraId="2AF9891E" w14:textId="77777777" w:rsidR="008A3560" w:rsidRPr="001C7FB4" w:rsidRDefault="008A3560" w:rsidP="001C7FB4">
      <w:pPr>
        <w:pStyle w:val="3-normalyaz"/>
        <w:spacing w:before="0" w:beforeAutospacing="0" w:after="0" w:afterAutospacing="0"/>
        <w:ind w:firstLine="709"/>
        <w:jc w:val="both"/>
      </w:pPr>
      <w:r w:rsidRPr="001C7FB4">
        <w:rPr>
          <w:b/>
          <w:bCs/>
        </w:rPr>
        <w:t>MADDE 1</w:t>
      </w:r>
      <w:r w:rsidR="00E93955" w:rsidRPr="001C7FB4">
        <w:rPr>
          <w:b/>
          <w:bCs/>
        </w:rPr>
        <w:t>0</w:t>
      </w:r>
      <w:r w:rsidRPr="001C7FB4">
        <w:rPr>
          <w:b/>
          <w:bCs/>
        </w:rPr>
        <w:t xml:space="preserve"> –</w:t>
      </w:r>
      <w:r w:rsidRPr="001C7FB4">
        <w:t xml:space="preserve"> (1) Alt komitelerin görevleri aşağıda belirtilmiştir; </w:t>
      </w:r>
    </w:p>
    <w:p w14:paraId="2AF9891F" w14:textId="77777777" w:rsidR="008A3560" w:rsidRPr="001C7FB4" w:rsidRDefault="008A3560" w:rsidP="001C7FB4">
      <w:pPr>
        <w:pStyle w:val="3-normalyaz"/>
        <w:spacing w:before="0" w:beforeAutospacing="0" w:after="0" w:afterAutospacing="0"/>
        <w:ind w:firstLine="709"/>
        <w:jc w:val="both"/>
      </w:pPr>
      <w:r w:rsidRPr="001C7FB4">
        <w:t xml:space="preserve">a) Komitenin verdiği görevleri yapmak ve sonuçlarını sunmak, </w:t>
      </w:r>
    </w:p>
    <w:p w14:paraId="2AF98920" w14:textId="77777777" w:rsidR="008A3560" w:rsidRPr="001C7FB4" w:rsidRDefault="008A3560" w:rsidP="001C7FB4">
      <w:pPr>
        <w:pStyle w:val="3-normalyaz"/>
        <w:spacing w:before="0" w:beforeAutospacing="0" w:after="0" w:afterAutospacing="0"/>
        <w:ind w:firstLine="709"/>
        <w:jc w:val="both"/>
      </w:pPr>
      <w:r w:rsidRPr="001C7FB4">
        <w:t xml:space="preserve">b) Gerektiğinde Sekretarya ile birlikte, tescil edilecek </w:t>
      </w:r>
      <w:r w:rsidR="00E33F21" w:rsidRPr="001C7FB4">
        <w:t xml:space="preserve">HGK ve </w:t>
      </w:r>
      <w:r w:rsidR="005142FC" w:rsidRPr="001C7FB4">
        <w:t>SÜGK</w:t>
      </w:r>
      <w:r w:rsidRPr="001C7FB4">
        <w:t xml:space="preserve"> ile ilgili çalışma gruplarını oluşturmak, </w:t>
      </w:r>
    </w:p>
    <w:p w14:paraId="2AF98921" w14:textId="77777777" w:rsidR="008A3560" w:rsidRPr="001C7FB4" w:rsidRDefault="008A3560" w:rsidP="001C7FB4">
      <w:pPr>
        <w:pStyle w:val="3-normalyaz"/>
        <w:spacing w:before="0" w:beforeAutospacing="0" w:after="0" w:afterAutospacing="0"/>
        <w:ind w:firstLine="709"/>
        <w:jc w:val="both"/>
      </w:pPr>
      <w:r w:rsidRPr="001C7FB4">
        <w:t xml:space="preserve">c) </w:t>
      </w:r>
      <w:r w:rsidR="00FA4229" w:rsidRPr="001C7FB4">
        <w:t>Çalışma gruplarının</w:t>
      </w:r>
      <w:r w:rsidRPr="001C7FB4">
        <w:t xml:space="preserve"> hazırladığı tescile esas </w:t>
      </w:r>
      <w:r w:rsidR="00FA4229" w:rsidRPr="001C7FB4">
        <w:t>formları</w:t>
      </w:r>
      <w:r w:rsidRPr="001C7FB4">
        <w:t xml:space="preserve"> incelemek, bilgileri kontrol etmek, eksik verileri tamamlamak veya tamamlanmasını sağlamak ve Komiteye sunulacak şekilde düzenlemek, </w:t>
      </w:r>
    </w:p>
    <w:p w14:paraId="2AF98922" w14:textId="77777777" w:rsidR="008A3560" w:rsidRPr="001C7FB4" w:rsidRDefault="008A3560" w:rsidP="001C7FB4">
      <w:pPr>
        <w:pStyle w:val="3-normalyaz"/>
        <w:spacing w:before="0" w:beforeAutospacing="0" w:after="0" w:afterAutospacing="0"/>
        <w:ind w:firstLine="709"/>
        <w:jc w:val="both"/>
      </w:pPr>
      <w:r w:rsidRPr="001C7FB4">
        <w:t xml:space="preserve">ç) Çalışma gruplarının çalışma ilkelerinin belirlenmesinde Sekretarya’ya yardımcı olmak. </w:t>
      </w:r>
    </w:p>
    <w:p w14:paraId="2AF98923" w14:textId="77777777" w:rsidR="008A3560" w:rsidRPr="001C7FB4" w:rsidRDefault="008A3560" w:rsidP="001C7FB4">
      <w:pPr>
        <w:pStyle w:val="3-normalyaz"/>
        <w:spacing w:before="0" w:beforeAutospacing="0" w:after="0" w:afterAutospacing="0"/>
        <w:ind w:firstLine="709"/>
        <w:jc w:val="both"/>
      </w:pPr>
      <w:r w:rsidRPr="001C7FB4">
        <w:rPr>
          <w:b/>
          <w:bCs/>
        </w:rPr>
        <w:t xml:space="preserve">Çalışma gruplarının kuruluşu </w:t>
      </w:r>
    </w:p>
    <w:p w14:paraId="2AF98924" w14:textId="77777777" w:rsidR="008A3560" w:rsidRPr="001C7FB4" w:rsidRDefault="00CD7F36" w:rsidP="001C7FB4">
      <w:pPr>
        <w:pStyle w:val="3-normalyaz"/>
        <w:spacing w:before="0" w:beforeAutospacing="0" w:after="0" w:afterAutospacing="0"/>
        <w:ind w:firstLine="709"/>
        <w:jc w:val="both"/>
      </w:pPr>
      <w:r w:rsidRPr="001C7FB4">
        <w:rPr>
          <w:b/>
          <w:bCs/>
        </w:rPr>
        <w:t>MADDE 1</w:t>
      </w:r>
      <w:r w:rsidR="00E93955" w:rsidRPr="001C7FB4">
        <w:rPr>
          <w:b/>
          <w:bCs/>
        </w:rPr>
        <w:t>1</w:t>
      </w:r>
      <w:r w:rsidR="008A3560" w:rsidRPr="001C7FB4">
        <w:rPr>
          <w:b/>
          <w:bCs/>
        </w:rPr>
        <w:t xml:space="preserve"> – </w:t>
      </w:r>
      <w:r w:rsidR="008A3560" w:rsidRPr="001C7FB4">
        <w:t>(1) Çalı</w:t>
      </w:r>
      <w:r w:rsidRPr="001C7FB4">
        <w:t>şma grupları; araştırma enstitülerinde</w:t>
      </w:r>
      <w:r w:rsidR="008A3560" w:rsidRPr="001C7FB4">
        <w:t xml:space="preserve"> görevli, konu ile ilgili en az iki araştırmacı üyeden oluşmak üzere Genel Müdürlük oluru ile oluşturulur. </w:t>
      </w:r>
    </w:p>
    <w:p w14:paraId="2AF98925" w14:textId="77777777" w:rsidR="008A3560" w:rsidRPr="001C7FB4" w:rsidRDefault="008A3560" w:rsidP="001C7FB4">
      <w:pPr>
        <w:pStyle w:val="3-normalyaz"/>
        <w:spacing w:before="0" w:beforeAutospacing="0" w:after="0" w:afterAutospacing="0"/>
        <w:ind w:firstLine="709"/>
        <w:jc w:val="both"/>
      </w:pPr>
      <w:r w:rsidRPr="001C7FB4">
        <w:rPr>
          <w:b/>
          <w:bCs/>
        </w:rPr>
        <w:t xml:space="preserve">Çalışma gruplarının çalışma esasları </w:t>
      </w:r>
    </w:p>
    <w:p w14:paraId="2AF98926" w14:textId="77777777" w:rsidR="008A3560" w:rsidRPr="001C7FB4" w:rsidRDefault="008A3560" w:rsidP="001C7FB4">
      <w:pPr>
        <w:pStyle w:val="3-normalyaz"/>
        <w:spacing w:before="0" w:beforeAutospacing="0" w:after="0" w:afterAutospacing="0"/>
        <w:ind w:firstLine="709"/>
        <w:jc w:val="both"/>
      </w:pPr>
      <w:r w:rsidRPr="001C7FB4">
        <w:rPr>
          <w:b/>
          <w:bCs/>
        </w:rPr>
        <w:t>MADDE 1</w:t>
      </w:r>
      <w:r w:rsidR="00E93955" w:rsidRPr="001C7FB4">
        <w:rPr>
          <w:b/>
          <w:bCs/>
        </w:rPr>
        <w:t>2</w:t>
      </w:r>
      <w:r w:rsidRPr="001C7FB4">
        <w:rPr>
          <w:b/>
          <w:bCs/>
        </w:rPr>
        <w:t xml:space="preserve"> –</w:t>
      </w:r>
      <w:r w:rsidRPr="001C7FB4">
        <w:t xml:space="preserve"> (1) </w:t>
      </w:r>
      <w:r w:rsidR="00777F77" w:rsidRPr="001C7FB4">
        <w:t>Genel Müdürlükçe görevlendirilen Çalışma Grubu üyeleri</w:t>
      </w:r>
      <w:r w:rsidRPr="001C7FB4">
        <w:t xml:space="preserve"> </w:t>
      </w:r>
      <w:r w:rsidR="00D64620" w:rsidRPr="001C7FB4">
        <w:t>Sekreta</w:t>
      </w:r>
      <w:r w:rsidR="00BD3939" w:rsidRPr="001C7FB4">
        <w:t>rya</w:t>
      </w:r>
      <w:r w:rsidRPr="001C7FB4">
        <w:t xml:space="preserve"> ile birlikte çalışır. </w:t>
      </w:r>
    </w:p>
    <w:p w14:paraId="2AF98927" w14:textId="77777777" w:rsidR="008A3560" w:rsidRPr="001C7FB4" w:rsidRDefault="008A3560" w:rsidP="001C7FB4">
      <w:pPr>
        <w:pStyle w:val="3-normalyaz"/>
        <w:spacing w:before="0" w:beforeAutospacing="0" w:after="0" w:afterAutospacing="0"/>
        <w:ind w:firstLine="709"/>
        <w:jc w:val="both"/>
      </w:pPr>
      <w:r w:rsidRPr="001C7FB4">
        <w:rPr>
          <w:b/>
          <w:bCs/>
        </w:rPr>
        <w:t xml:space="preserve">Çalışma gruplarının görevleri </w:t>
      </w:r>
    </w:p>
    <w:p w14:paraId="2AF98928" w14:textId="77777777" w:rsidR="008A3560" w:rsidRPr="001C7FB4" w:rsidRDefault="008A3560" w:rsidP="001C7FB4">
      <w:pPr>
        <w:pStyle w:val="3-normalyaz"/>
        <w:spacing w:before="0" w:beforeAutospacing="0" w:after="0" w:afterAutospacing="0"/>
        <w:ind w:firstLine="709"/>
        <w:jc w:val="both"/>
      </w:pPr>
      <w:r w:rsidRPr="001C7FB4">
        <w:rPr>
          <w:b/>
          <w:bCs/>
        </w:rPr>
        <w:t xml:space="preserve">MADDE 13 – </w:t>
      </w:r>
      <w:r w:rsidRPr="001C7FB4">
        <w:t xml:space="preserve">(1) Alt komite ve Sekretarya tarafından verilen görevleri yapar ve sonuçlarını ilgili alt komiteye sunar. </w:t>
      </w:r>
    </w:p>
    <w:p w14:paraId="2AF98929" w14:textId="77777777" w:rsidR="00DC5216" w:rsidRPr="001C7FB4" w:rsidRDefault="008A3560" w:rsidP="001C7FB4">
      <w:pPr>
        <w:pStyle w:val="3-normalyaz"/>
        <w:spacing w:before="0" w:beforeAutospacing="0" w:after="0" w:afterAutospacing="0"/>
        <w:ind w:firstLine="709"/>
        <w:jc w:val="both"/>
      </w:pPr>
      <w:r w:rsidRPr="001C7FB4">
        <w:t xml:space="preserve">(2) Tescil edilecek </w:t>
      </w:r>
      <w:r w:rsidR="00DC5216" w:rsidRPr="001C7FB4">
        <w:t xml:space="preserve">HGK ve </w:t>
      </w:r>
      <w:r w:rsidR="005142FC" w:rsidRPr="001C7FB4">
        <w:t>SÜGK</w:t>
      </w:r>
      <w:r w:rsidRPr="001C7FB4">
        <w:t xml:space="preserve"> ile ilgili</w:t>
      </w:r>
      <w:r w:rsidR="00DC5216" w:rsidRPr="001C7FB4">
        <w:t xml:space="preserve"> yayımlanmış kaynakları belirler, temin eder ve ilgili tescil formunu doldurur.</w:t>
      </w:r>
    </w:p>
    <w:p w14:paraId="2AF9892A" w14:textId="77777777" w:rsidR="008A3560" w:rsidRPr="001C7FB4" w:rsidRDefault="008A3560" w:rsidP="001C7FB4">
      <w:pPr>
        <w:pStyle w:val="3-normalyaz"/>
        <w:spacing w:before="0" w:beforeAutospacing="0" w:after="0" w:afterAutospacing="0"/>
        <w:ind w:firstLine="709"/>
        <w:jc w:val="both"/>
      </w:pPr>
      <w:r w:rsidRPr="001C7FB4">
        <w:t xml:space="preserve">(3) Görevlendirildiği </w:t>
      </w:r>
      <w:r w:rsidR="00322CEA" w:rsidRPr="001C7FB4">
        <w:t xml:space="preserve">HGK ve </w:t>
      </w:r>
      <w:r w:rsidR="005142FC" w:rsidRPr="001C7FB4">
        <w:t>SÜGK</w:t>
      </w:r>
      <w:r w:rsidRPr="001C7FB4">
        <w:t xml:space="preserve"> ile ilgili kaynakl</w:t>
      </w:r>
      <w:r w:rsidR="003667EC" w:rsidRPr="001C7FB4">
        <w:t>arın arşivini araştırma enstitüsünde</w:t>
      </w:r>
      <w:r w:rsidRPr="001C7FB4">
        <w:t xml:space="preserve"> oluşturur, yapılan yeni araştırmaları takip eder, arşivi günceller ve bu kaynakların </w:t>
      </w:r>
      <w:r w:rsidR="00451F8F" w:rsidRPr="001C7FB4">
        <w:t xml:space="preserve">elektronik ortamda </w:t>
      </w:r>
      <w:r w:rsidRPr="001C7FB4">
        <w:t xml:space="preserve">birer örneğini Sekretaryaya gönderir. </w:t>
      </w:r>
    </w:p>
    <w:p w14:paraId="2AF9892B" w14:textId="77777777" w:rsidR="005A63B1" w:rsidRPr="001C7FB4" w:rsidRDefault="005A63B1" w:rsidP="001C7FB4">
      <w:pPr>
        <w:pStyle w:val="3-normalyaz"/>
        <w:spacing w:before="0" w:beforeAutospacing="0" w:after="0" w:afterAutospacing="0"/>
        <w:ind w:firstLine="709"/>
        <w:jc w:val="both"/>
        <w:rPr>
          <w:b/>
        </w:rPr>
      </w:pPr>
      <w:r w:rsidRPr="001C7FB4">
        <w:rPr>
          <w:b/>
          <w:bCs/>
        </w:rPr>
        <w:t>Sekretaryanın Görevleri</w:t>
      </w:r>
    </w:p>
    <w:p w14:paraId="2AF9892C" w14:textId="77777777" w:rsidR="005A63B1" w:rsidRPr="00B4232E" w:rsidRDefault="00E93955" w:rsidP="001C7FB4">
      <w:pPr>
        <w:pStyle w:val="3-normalyaz"/>
        <w:spacing w:before="0" w:beforeAutospacing="0" w:after="0" w:afterAutospacing="0"/>
        <w:ind w:firstLine="709"/>
        <w:jc w:val="both"/>
      </w:pPr>
      <w:r w:rsidRPr="00B4232E">
        <w:rPr>
          <w:b/>
          <w:bCs/>
        </w:rPr>
        <w:t>MADDE 14</w:t>
      </w:r>
      <w:r w:rsidR="005A63B1" w:rsidRPr="00B4232E">
        <w:rPr>
          <w:b/>
          <w:bCs/>
        </w:rPr>
        <w:t xml:space="preserve"> –</w:t>
      </w:r>
      <w:r w:rsidR="005A63B1" w:rsidRPr="00B4232E">
        <w:t xml:space="preserve"> (1) </w:t>
      </w:r>
      <w:r w:rsidR="00453FCF" w:rsidRPr="00B4232E">
        <w:t>Sekretaryanın görevleri aşağıda belirtilmiştir;</w:t>
      </w:r>
    </w:p>
    <w:p w14:paraId="2AF9892D" w14:textId="77777777" w:rsidR="005A63B1" w:rsidRPr="001C7FB4" w:rsidRDefault="005A63B1" w:rsidP="001C7FB4">
      <w:pPr>
        <w:pStyle w:val="3-normalyaz"/>
        <w:spacing w:before="0" w:beforeAutospacing="0" w:after="0" w:afterAutospacing="0"/>
        <w:ind w:firstLine="709"/>
        <w:jc w:val="both"/>
      </w:pPr>
      <w:r w:rsidRPr="001C7FB4">
        <w:lastRenderedPageBreak/>
        <w:t xml:space="preserve">a) Tescil ile ilgili her türlü iş ve işlemleri yapmak, </w:t>
      </w:r>
    </w:p>
    <w:p w14:paraId="2AF9892E" w14:textId="77777777" w:rsidR="005A63B1" w:rsidRPr="001C7FB4" w:rsidRDefault="005A63B1" w:rsidP="001C7FB4">
      <w:pPr>
        <w:pStyle w:val="3-normalyaz"/>
        <w:spacing w:before="0" w:beforeAutospacing="0" w:after="0" w:afterAutospacing="0"/>
        <w:ind w:firstLine="709"/>
        <w:jc w:val="both"/>
      </w:pPr>
      <w:r w:rsidRPr="001C7FB4">
        <w:t xml:space="preserve">b) Komite, alt komiteler ve çalışma gruplarının eşgüdümünü sağlamak ve toplantıları düzenlemek, </w:t>
      </w:r>
    </w:p>
    <w:p w14:paraId="2AF9892F" w14:textId="77777777" w:rsidR="005A63B1" w:rsidRPr="001C7FB4" w:rsidRDefault="005A63B1" w:rsidP="001C7FB4">
      <w:pPr>
        <w:pStyle w:val="3-normalyaz"/>
        <w:spacing w:before="0" w:beforeAutospacing="0" w:after="0" w:afterAutospacing="0"/>
        <w:ind w:firstLine="709"/>
        <w:jc w:val="both"/>
      </w:pPr>
      <w:r w:rsidRPr="001C7FB4">
        <w:t xml:space="preserve">c) Alt komiteleri ve çalışma gruplarını oluşturmak, </w:t>
      </w:r>
    </w:p>
    <w:p w14:paraId="2AF98930" w14:textId="77777777" w:rsidR="005A63B1" w:rsidRPr="001C7FB4" w:rsidRDefault="005A63B1" w:rsidP="001C7FB4">
      <w:pPr>
        <w:pStyle w:val="3-normalyaz"/>
        <w:spacing w:before="0" w:beforeAutospacing="0" w:after="0" w:afterAutospacing="0"/>
        <w:ind w:firstLine="709"/>
        <w:jc w:val="both"/>
      </w:pPr>
      <w:r w:rsidRPr="001C7FB4">
        <w:t xml:space="preserve">ç) Çalışma gruplarının çalışma talimatını alt komite ile birlikte oluşturmak, </w:t>
      </w:r>
    </w:p>
    <w:p w14:paraId="2AF98931" w14:textId="77777777" w:rsidR="005A63B1" w:rsidRPr="001C7FB4" w:rsidRDefault="005A63B1" w:rsidP="001C7FB4">
      <w:pPr>
        <w:pStyle w:val="3-normalyaz"/>
        <w:spacing w:before="0" w:beforeAutospacing="0" w:after="0" w:afterAutospacing="0"/>
        <w:ind w:firstLine="709"/>
        <w:jc w:val="both"/>
      </w:pPr>
      <w:r w:rsidRPr="001C7FB4">
        <w:t xml:space="preserve">d) Komitenin toplantı gündemini ve tescili talep edilen genotiple ilgili bilgi ve belgeleri olağan toplantılarda toplantı tarihinden en az otuz gün, olağanüstü toplantılarda ise en az on beş gün önceden üyelere göndermek, </w:t>
      </w:r>
    </w:p>
    <w:p w14:paraId="2AF98932" w14:textId="77777777" w:rsidR="005A63B1" w:rsidRPr="001C7FB4" w:rsidRDefault="005A63B1" w:rsidP="001C7FB4">
      <w:pPr>
        <w:pStyle w:val="3-normalyaz"/>
        <w:spacing w:before="0" w:beforeAutospacing="0" w:after="0" w:afterAutospacing="0"/>
        <w:ind w:firstLine="709"/>
        <w:jc w:val="both"/>
      </w:pPr>
      <w:r w:rsidRPr="001C7FB4">
        <w:t xml:space="preserve">e) Gerektiğinde tescil talebinde bulunan gerçek veya tüzel kişileri ilgili toplantıya davet etmek. </w:t>
      </w:r>
    </w:p>
    <w:p w14:paraId="2AF98933" w14:textId="77777777" w:rsidR="00032381" w:rsidRPr="001C7FB4" w:rsidRDefault="00032381" w:rsidP="001C7FB4">
      <w:pPr>
        <w:pStyle w:val="2-ortabaslk"/>
        <w:spacing w:before="0" w:beforeAutospacing="0" w:after="0" w:afterAutospacing="0"/>
        <w:jc w:val="center"/>
        <w:rPr>
          <w:b/>
        </w:rPr>
      </w:pPr>
      <w:r w:rsidRPr="001C7FB4">
        <w:rPr>
          <w:b/>
        </w:rPr>
        <w:t>ÜÇÜNCÜ BÖLÜM</w:t>
      </w:r>
    </w:p>
    <w:p w14:paraId="2AF98934" w14:textId="77777777" w:rsidR="00032381" w:rsidRPr="001C7FB4" w:rsidRDefault="00032381" w:rsidP="001C7FB4">
      <w:pPr>
        <w:pStyle w:val="2-ortabaslk"/>
        <w:spacing w:before="0" w:beforeAutospacing="0" w:after="0" w:afterAutospacing="0"/>
        <w:jc w:val="center"/>
        <w:rPr>
          <w:b/>
        </w:rPr>
      </w:pPr>
      <w:r w:rsidRPr="001C7FB4">
        <w:rPr>
          <w:b/>
        </w:rPr>
        <w:t>Tescil Uygulama Esasları</w:t>
      </w:r>
    </w:p>
    <w:p w14:paraId="2AF98935" w14:textId="77777777" w:rsidR="00032381" w:rsidRPr="001C7FB4" w:rsidRDefault="00032381" w:rsidP="001C7FB4">
      <w:pPr>
        <w:pStyle w:val="3-normalyaz"/>
        <w:spacing w:before="0" w:beforeAutospacing="0" w:after="0" w:afterAutospacing="0"/>
        <w:ind w:firstLine="709"/>
        <w:jc w:val="both"/>
      </w:pPr>
      <w:r w:rsidRPr="001C7FB4">
        <w:rPr>
          <w:b/>
          <w:bCs/>
        </w:rPr>
        <w:t>Tescil başvurusu ve inceleme</w:t>
      </w:r>
    </w:p>
    <w:p w14:paraId="2AF98936" w14:textId="77777777" w:rsidR="00032381" w:rsidRPr="001C7FB4" w:rsidRDefault="00032381" w:rsidP="001C7FB4">
      <w:pPr>
        <w:pStyle w:val="3-normalyaz"/>
        <w:spacing w:before="0" w:beforeAutospacing="0" w:after="0" w:afterAutospacing="0"/>
        <w:ind w:firstLine="709"/>
        <w:jc w:val="both"/>
      </w:pPr>
      <w:r w:rsidRPr="00056EA1">
        <w:rPr>
          <w:b/>
          <w:bCs/>
        </w:rPr>
        <w:t>MADDE 15 –</w:t>
      </w:r>
      <w:r w:rsidR="00D403B4">
        <w:rPr>
          <w:b/>
          <w:bCs/>
        </w:rPr>
        <w:t xml:space="preserve"> </w:t>
      </w:r>
      <w:r w:rsidR="00145F2D" w:rsidRPr="00056EA1">
        <w:rPr>
          <w:bCs/>
        </w:rPr>
        <w:t>(1)</w:t>
      </w:r>
      <w:r w:rsidRPr="00056EA1">
        <w:t xml:space="preserve"> </w:t>
      </w:r>
      <w:r w:rsidR="000D0DAF" w:rsidRPr="00056EA1">
        <w:t>T</w:t>
      </w:r>
      <w:r w:rsidRPr="00056EA1">
        <w:t>esci</w:t>
      </w:r>
      <w:r w:rsidR="000D0DAF" w:rsidRPr="00056EA1">
        <w:t>l</w:t>
      </w:r>
      <w:r w:rsidR="000D0DAF" w:rsidRPr="00145F2D">
        <w:t xml:space="preserve"> </w:t>
      </w:r>
      <w:r w:rsidRPr="00145F2D">
        <w:t>başvuru</w:t>
      </w:r>
      <w:r w:rsidRPr="001C7FB4">
        <w:t xml:space="preserve"> </w:t>
      </w:r>
      <w:r w:rsidR="00BF0C7E" w:rsidRPr="001C7FB4">
        <w:t>koşulları</w:t>
      </w:r>
      <w:r w:rsidRPr="001C7FB4">
        <w:t xml:space="preserve"> aşağıda belirtilmiştir.</w:t>
      </w:r>
    </w:p>
    <w:p w14:paraId="2AF98937" w14:textId="77777777" w:rsidR="00032381" w:rsidRPr="001C7FB4" w:rsidRDefault="00531E8B" w:rsidP="001C7FB4">
      <w:pPr>
        <w:pStyle w:val="3-normalyaz"/>
        <w:spacing w:before="0" w:beforeAutospacing="0" w:after="0" w:afterAutospacing="0"/>
        <w:ind w:firstLine="708"/>
        <w:jc w:val="both"/>
      </w:pPr>
      <w:r>
        <w:t>a</w:t>
      </w:r>
      <w:r w:rsidR="00BF0C7E" w:rsidRPr="001C7FB4">
        <w:t>) M</w:t>
      </w:r>
      <w:r w:rsidR="00AA64FC" w:rsidRPr="001C7FB4">
        <w:t xml:space="preserve">evcut </w:t>
      </w:r>
      <w:r w:rsidR="000D0DAF" w:rsidRPr="001C7FB4">
        <w:t xml:space="preserve">HGK ve </w:t>
      </w:r>
      <w:r w:rsidR="005142FC" w:rsidRPr="001C7FB4">
        <w:t>SÜGK</w:t>
      </w:r>
      <w:r w:rsidR="000D0DAF" w:rsidRPr="001C7FB4">
        <w:t>’nın</w:t>
      </w:r>
      <w:r w:rsidR="00032381" w:rsidRPr="001C7FB4">
        <w:t xml:space="preserve"> tescili Bakanlık adına yapılır, </w:t>
      </w:r>
      <w:r w:rsidR="00AA64FC" w:rsidRPr="001C7FB4">
        <w:t>g</w:t>
      </w:r>
      <w:r w:rsidR="00032381" w:rsidRPr="001C7FB4">
        <w:t>erçek ve tüzel kişiler</w:t>
      </w:r>
      <w:r w:rsidR="00717989" w:rsidRPr="001C7FB4">
        <w:t xml:space="preserve"> ise</w:t>
      </w:r>
      <w:r w:rsidR="00032381" w:rsidRPr="001C7FB4">
        <w:t xml:space="preserve"> kendi adlarına</w:t>
      </w:r>
      <w:r w:rsidR="00717989" w:rsidRPr="001C7FB4">
        <w:t xml:space="preserve"> sadece yeni geliştirilenler için ve geliştirdiklerini belgelemeleri durumunda</w:t>
      </w:r>
      <w:r w:rsidR="00032381" w:rsidRPr="001C7FB4">
        <w:t xml:space="preserve"> başvuruda bulu</w:t>
      </w:r>
      <w:r w:rsidR="00717989" w:rsidRPr="001C7FB4">
        <w:t>nabilirler</w:t>
      </w:r>
      <w:r w:rsidR="00032381" w:rsidRPr="001C7FB4">
        <w:t>.</w:t>
      </w:r>
    </w:p>
    <w:p w14:paraId="2AF98938" w14:textId="77777777" w:rsidR="00032381" w:rsidRPr="001C7FB4" w:rsidRDefault="00531E8B" w:rsidP="001C7FB4">
      <w:pPr>
        <w:pStyle w:val="3-normalyaz"/>
        <w:spacing w:before="0" w:beforeAutospacing="0" w:after="0" w:afterAutospacing="0"/>
        <w:ind w:firstLine="709"/>
        <w:jc w:val="both"/>
      </w:pPr>
      <w:r>
        <w:t>b</w:t>
      </w:r>
      <w:r w:rsidR="00032381" w:rsidRPr="001C7FB4">
        <w:t>)</w:t>
      </w:r>
      <w:r w:rsidR="009130FD" w:rsidRPr="001C7FB4">
        <w:t xml:space="preserve"> Yeni </w:t>
      </w:r>
      <w:r w:rsidR="00E40309" w:rsidRPr="001C7FB4">
        <w:t>geliştirilen</w:t>
      </w:r>
      <w:r w:rsidR="00032381" w:rsidRPr="001C7FB4">
        <w:t xml:space="preserve"> </w:t>
      </w:r>
      <w:r w:rsidR="006A47EA" w:rsidRPr="001C7FB4">
        <w:t xml:space="preserve">HGK ve </w:t>
      </w:r>
      <w:r w:rsidR="005142FC" w:rsidRPr="001C7FB4">
        <w:t>SÜGK</w:t>
      </w:r>
      <w:r w:rsidR="006A47EA" w:rsidRPr="001C7FB4">
        <w:t>’nın</w:t>
      </w:r>
      <w:r w:rsidR="00032381" w:rsidRPr="001C7FB4">
        <w:t xml:space="preserve"> tescili için gerçek ve tüzel kişiler, her birinden ikişer adet olmak üzere bilimsel belge, makale ve genotipi geliştiren tarafından onaylanmış veya yayımlanmış referansı ile Genel Müdürlük internet sayfasında yer alan tescil talep formlarını doldurmuş olarak Genel Müdürlüğe ibraz eder. Belgelerin tesliminden sonra inceleme süreci aşağıdaki sıraya göre gerçekleştirilir.</w:t>
      </w:r>
    </w:p>
    <w:p w14:paraId="2AF98939" w14:textId="77777777" w:rsidR="00032381" w:rsidRPr="001C7FB4" w:rsidRDefault="00531E8B" w:rsidP="001C7FB4">
      <w:pPr>
        <w:pStyle w:val="3-normalyaz"/>
        <w:spacing w:before="0" w:beforeAutospacing="0" w:after="0" w:afterAutospacing="0"/>
        <w:ind w:firstLine="708"/>
        <w:jc w:val="both"/>
      </w:pPr>
      <w:r>
        <w:t>1</w:t>
      </w:r>
      <w:r w:rsidR="00032381" w:rsidRPr="001C7FB4">
        <w:t xml:space="preserve">) </w:t>
      </w:r>
      <w:r w:rsidR="00C202FF" w:rsidRPr="001C7FB4">
        <w:t>Sekretarya</w:t>
      </w:r>
      <w:r w:rsidR="00032381" w:rsidRPr="001C7FB4">
        <w:t xml:space="preserve"> ön inceleme yapar, başvuru yapan gerçek veya tüzel kişilerden, varsa eksik bilgi ve belgelerin tamamlanmasını talep eder ve eksiksiz tescil başvurularını </w:t>
      </w:r>
      <w:r w:rsidR="001B5715" w:rsidRPr="001C7FB4">
        <w:t xml:space="preserve">Alt </w:t>
      </w:r>
      <w:r w:rsidR="00032381" w:rsidRPr="001C7FB4">
        <w:t>Komiteye sunar.</w:t>
      </w:r>
    </w:p>
    <w:p w14:paraId="2AF9893A" w14:textId="77777777" w:rsidR="00032381" w:rsidRPr="001C7FB4" w:rsidRDefault="00531E8B" w:rsidP="001C7FB4">
      <w:pPr>
        <w:pStyle w:val="3-normalyaz"/>
        <w:spacing w:before="0" w:beforeAutospacing="0" w:after="0" w:afterAutospacing="0"/>
        <w:ind w:firstLine="709"/>
        <w:jc w:val="both"/>
      </w:pPr>
      <w:r>
        <w:t>2</w:t>
      </w:r>
      <w:r w:rsidR="00032381" w:rsidRPr="001C7FB4">
        <w:t xml:space="preserve">) Alt komite, beyan edilen bilgileri ve referansı inceler, varsa başvuruya ilişkin eksik bilgilerin tamamlanması için gerekli koşulları belirler. Gerekli gördüğünde bilgilerin doğruluğunu test eder veya ettirir. Tescil başvurusunun incelenmesi ve testler nedeniyle doğacak masraflar, başvuru sahibince </w:t>
      </w:r>
      <w:r w:rsidR="00BF0C7E" w:rsidRPr="001C7FB4">
        <w:t>karşılanacak olup Genel Müdürlük tarafından</w:t>
      </w:r>
      <w:r w:rsidR="00032381" w:rsidRPr="001C7FB4">
        <w:t xml:space="preserve"> belirlenecek ü</w:t>
      </w:r>
      <w:r w:rsidR="00E805A8" w:rsidRPr="001C7FB4">
        <w:t>cret ilgili araştırma enstitüsü</w:t>
      </w:r>
      <w:r w:rsidR="00032381" w:rsidRPr="001C7FB4">
        <w:t xml:space="preserve"> müdürlüğü döner sermaye işletmesine yatırılır.</w:t>
      </w:r>
    </w:p>
    <w:p w14:paraId="2AF9893B" w14:textId="77777777" w:rsidR="00032381" w:rsidRPr="001C7FB4" w:rsidRDefault="00531E8B" w:rsidP="001C7FB4">
      <w:pPr>
        <w:pStyle w:val="3-normalyaz"/>
        <w:spacing w:before="0" w:beforeAutospacing="0" w:after="0" w:afterAutospacing="0"/>
        <w:ind w:firstLine="709"/>
        <w:jc w:val="both"/>
      </w:pPr>
      <w:r>
        <w:t>3</w:t>
      </w:r>
      <w:r w:rsidR="00032381" w:rsidRPr="001C7FB4">
        <w:t xml:space="preserve">) Tescil sürecinde, </w:t>
      </w:r>
      <w:r w:rsidR="00FB1667" w:rsidRPr="001C7FB4">
        <w:t>geliştirilen</w:t>
      </w:r>
      <w:r w:rsidR="00032381" w:rsidRPr="001C7FB4">
        <w:t xml:space="preserve"> tip, hat, ekotip ve hibritlere ilişkin pedigrili yetiştiricilik uygulamalarının ve beyan edilen bilgilerin doğruluğu, tescili izleyen süreçte yetiştiriciliğin uygun şekilde sürdürülmesi ve tescili yapılmış genotipin devamlılığı Komitenin yetkilendirdiği hayvan</w:t>
      </w:r>
      <w:r w:rsidR="00720C73" w:rsidRPr="001C7FB4">
        <w:t>/su ürünleri</w:t>
      </w:r>
      <w:r w:rsidR="00032381" w:rsidRPr="001C7FB4">
        <w:t xml:space="preserve"> ıslahı konusunda uzman kişi veya kuruluşlarca denetlen</w:t>
      </w:r>
      <w:r w:rsidR="00E71D5D" w:rsidRPr="001C7FB4">
        <w:t>ebilir</w:t>
      </w:r>
      <w:r w:rsidR="00032381" w:rsidRPr="001C7FB4">
        <w:t>.</w:t>
      </w:r>
    </w:p>
    <w:p w14:paraId="2AF9893C" w14:textId="77777777" w:rsidR="00032381" w:rsidRPr="001C7FB4" w:rsidRDefault="00531E8B" w:rsidP="001C7FB4">
      <w:pPr>
        <w:pStyle w:val="3-normalyaz"/>
        <w:spacing w:before="0" w:beforeAutospacing="0" w:after="0" w:afterAutospacing="0"/>
        <w:ind w:firstLine="709"/>
        <w:jc w:val="both"/>
      </w:pPr>
      <w:r>
        <w:t>4</w:t>
      </w:r>
      <w:r w:rsidR="00811FB0" w:rsidRPr="001C7FB4">
        <w:t>)</w:t>
      </w:r>
      <w:r w:rsidR="00032381" w:rsidRPr="001C7FB4">
        <w:t xml:space="preserve"> Alt komite, tescil başvurusu ile ilgili olarak hazırladığı raporu Komiteye sunar.</w:t>
      </w:r>
    </w:p>
    <w:p w14:paraId="2AF9893D" w14:textId="77777777" w:rsidR="009F5F23" w:rsidRPr="001C7FB4" w:rsidRDefault="00531E8B" w:rsidP="001C7FB4">
      <w:pPr>
        <w:pStyle w:val="3-normalyaz"/>
        <w:spacing w:before="0" w:beforeAutospacing="0" w:after="0" w:afterAutospacing="0"/>
        <w:ind w:firstLine="709"/>
        <w:jc w:val="both"/>
      </w:pPr>
      <w:r>
        <w:t>5</w:t>
      </w:r>
      <w:r w:rsidR="00083D27" w:rsidRPr="001C7FB4">
        <w:t>) T</w:t>
      </w:r>
      <w:r w:rsidR="004C4A52" w:rsidRPr="001C7FB4">
        <w:t xml:space="preserve">escil </w:t>
      </w:r>
      <w:r w:rsidR="005D7F72" w:rsidRPr="001C7FB4">
        <w:t>komitesi tarafından tesciline karar verilen genetik kaynak</w:t>
      </w:r>
      <w:r w:rsidR="009F5F23" w:rsidRPr="001C7FB4">
        <w:t xml:space="preserve">, Resmi Gazete’de yayımlanmadan önce </w:t>
      </w:r>
      <w:r w:rsidR="005D7F72" w:rsidRPr="001C7FB4">
        <w:t xml:space="preserve">Genel Müdürlük internet sayfasında </w:t>
      </w:r>
      <w:r w:rsidR="009F5F23" w:rsidRPr="001C7FB4">
        <w:t xml:space="preserve">bir ay süreyle askıya çıkarılır. </w:t>
      </w:r>
    </w:p>
    <w:p w14:paraId="2AF9893E" w14:textId="77777777" w:rsidR="004C4A52" w:rsidRPr="001C7FB4" w:rsidRDefault="00531E8B" w:rsidP="001C7FB4">
      <w:pPr>
        <w:pStyle w:val="3-normalyaz"/>
        <w:spacing w:before="0" w:beforeAutospacing="0" w:after="0" w:afterAutospacing="0"/>
        <w:ind w:firstLine="709"/>
        <w:jc w:val="both"/>
      </w:pPr>
      <w:r>
        <w:t>6</w:t>
      </w:r>
      <w:r w:rsidR="00F36B38" w:rsidRPr="001C7FB4">
        <w:t>)</w:t>
      </w:r>
      <w:r w:rsidR="005D7F72" w:rsidRPr="001C7FB4">
        <w:t>Tescil kararına itirazlar, gerekçesiyle birlikte</w:t>
      </w:r>
      <w:r w:rsidR="009F5F23" w:rsidRPr="001C7FB4">
        <w:t xml:space="preserve"> askı süresi içerisinde </w:t>
      </w:r>
      <w:r w:rsidR="005D7F72" w:rsidRPr="001C7FB4">
        <w:t>Genel Müdürlüğe yapılır.</w:t>
      </w:r>
      <w:r w:rsidR="009F5F23" w:rsidRPr="001C7FB4">
        <w:t xml:space="preserve"> Askı süresi içerisinde itiraz olmaması durumunda tescil kararı </w:t>
      </w:r>
      <w:r w:rsidR="00591EE7" w:rsidRPr="001C7FB4">
        <w:t xml:space="preserve">milli tescil listesine kaydedilmek üzere </w:t>
      </w:r>
      <w:r w:rsidR="009F5F23" w:rsidRPr="001C7FB4">
        <w:t>Resmi Gazete’de yayımlanır.</w:t>
      </w:r>
    </w:p>
    <w:p w14:paraId="2AF9893F" w14:textId="77777777" w:rsidR="00032381" w:rsidRPr="001C7FB4" w:rsidRDefault="00531E8B" w:rsidP="001C7FB4">
      <w:pPr>
        <w:pStyle w:val="3-normalyaz"/>
        <w:spacing w:before="0" w:beforeAutospacing="0" w:after="0" w:afterAutospacing="0"/>
        <w:ind w:firstLine="709"/>
        <w:jc w:val="both"/>
      </w:pPr>
      <w:r>
        <w:t>7</w:t>
      </w:r>
      <w:r w:rsidR="00032381" w:rsidRPr="001C7FB4">
        <w:t xml:space="preserve">) İtirazın incelenme sürecindeki masrafların karşılığı olarak </w:t>
      </w:r>
      <w:r w:rsidR="0085471F" w:rsidRPr="001C7FB4">
        <w:t>(</w:t>
      </w:r>
      <w:r w:rsidR="00E805A8" w:rsidRPr="001C7FB4">
        <w:t>Bakanlık</w:t>
      </w:r>
      <w:r w:rsidR="0085471F" w:rsidRPr="001C7FB4">
        <w:t xml:space="preserve">) </w:t>
      </w:r>
      <w:r w:rsidR="00032381" w:rsidRPr="001C7FB4">
        <w:t>Genel Müdürlük</w:t>
      </w:r>
      <w:r w:rsidR="00E805A8" w:rsidRPr="001C7FB4">
        <w:t>çe</w:t>
      </w:r>
      <w:r w:rsidR="00032381" w:rsidRPr="001C7FB4">
        <w:t xml:space="preserve"> belir</w:t>
      </w:r>
      <w:r w:rsidR="00E805A8" w:rsidRPr="001C7FB4">
        <w:t>lenecek ücret, itiraz sahibi tarafından başvuru</w:t>
      </w:r>
      <w:r w:rsidR="00032381" w:rsidRPr="001C7FB4">
        <w:t xml:space="preserve"> sırasında ilgili araştırma enstitüsü müdürlüğü döner sermaye işletmesine yatırılır.</w:t>
      </w:r>
    </w:p>
    <w:p w14:paraId="2AF98940" w14:textId="77777777" w:rsidR="00032381" w:rsidRPr="001C7FB4" w:rsidRDefault="00531E8B" w:rsidP="001C7FB4">
      <w:pPr>
        <w:pStyle w:val="3-normalyaz"/>
        <w:spacing w:before="0" w:beforeAutospacing="0" w:after="0" w:afterAutospacing="0"/>
        <w:ind w:firstLine="709"/>
        <w:jc w:val="both"/>
      </w:pPr>
      <w:r>
        <w:t>8</w:t>
      </w:r>
      <w:r w:rsidR="00032381" w:rsidRPr="001C7FB4">
        <w:t>) Gerekçeli itiraz, ilgili alt komite tarafından incelenir.</w:t>
      </w:r>
    </w:p>
    <w:p w14:paraId="2AF98941" w14:textId="77777777" w:rsidR="00032381" w:rsidRPr="001C7FB4" w:rsidRDefault="00531E8B" w:rsidP="001C7FB4">
      <w:pPr>
        <w:pStyle w:val="3-normalyaz"/>
        <w:spacing w:before="0" w:beforeAutospacing="0" w:after="0" w:afterAutospacing="0"/>
        <w:ind w:firstLine="709"/>
        <w:jc w:val="both"/>
      </w:pPr>
      <w:r>
        <w:t>9</w:t>
      </w:r>
      <w:r w:rsidR="00032381" w:rsidRPr="001C7FB4">
        <w:t>) İtiraz ve gerekçeler tescil başvuru sahibine iletilir. Tescil başvuru sahibi iki ay içerisinde itiraz ile ilgili savunma ve görüşlerini veya bu hakkını kullanmayacağını Genel Müdürlüğe yazı ile bildirir.</w:t>
      </w:r>
      <w:r w:rsidR="00765397" w:rsidRPr="001C7FB4">
        <w:t xml:space="preserve"> İki ay içerisinde savunma yapılmazsa tescil iptal edilir. </w:t>
      </w:r>
    </w:p>
    <w:p w14:paraId="2AF98942" w14:textId="77777777" w:rsidR="00032381" w:rsidRPr="001C7FB4" w:rsidRDefault="00531E8B" w:rsidP="001C7FB4">
      <w:pPr>
        <w:pStyle w:val="3-normalyaz"/>
        <w:spacing w:before="0" w:beforeAutospacing="0" w:after="0" w:afterAutospacing="0"/>
        <w:ind w:firstLine="709"/>
        <w:jc w:val="both"/>
      </w:pPr>
      <w:r>
        <w:t>10</w:t>
      </w:r>
      <w:r w:rsidR="00032381" w:rsidRPr="001C7FB4">
        <w:t xml:space="preserve">) Alt komite tarafından hazırlanacak itirazla ilgili rapor, savunma için verilen sürenin bitiminden sonra en geç üç ay içerisinde veya türün ve inceleme konusunun gereği </w:t>
      </w:r>
      <w:r w:rsidR="00032381" w:rsidRPr="001C7FB4">
        <w:lastRenderedPageBreak/>
        <w:t>olarak üç aydan daha fazla süre gerektiğinde, incelemeyi yürüten uzmanlarca talep edilen ve HGK</w:t>
      </w:r>
      <w:r w:rsidR="00720C73" w:rsidRPr="001C7FB4">
        <w:t>/SÜGK</w:t>
      </w:r>
      <w:r w:rsidR="00032381" w:rsidRPr="001C7FB4">
        <w:t xml:space="preserve"> çalışma grubu tarafından kabul edilmiş olan ek süre sonunda Komiteye sunulur.</w:t>
      </w:r>
    </w:p>
    <w:p w14:paraId="2AF98943" w14:textId="77777777" w:rsidR="00032381" w:rsidRPr="001C7FB4" w:rsidRDefault="00531E8B" w:rsidP="001C7FB4">
      <w:pPr>
        <w:pStyle w:val="3-normalyaz"/>
        <w:spacing w:before="0" w:beforeAutospacing="0" w:after="0" w:afterAutospacing="0"/>
        <w:ind w:firstLine="709"/>
        <w:jc w:val="both"/>
      </w:pPr>
      <w:r>
        <w:t>11</w:t>
      </w:r>
      <w:r w:rsidR="00032381" w:rsidRPr="001C7FB4">
        <w:t>) Alt komitenin itirazla ilgili raporunun görüşülmesi Komitenin izleyen ilk toplantısında gündeme alınır. Tescil başvuru sahibi ve itiraz sahibi, iddialar ve savunmalar alınmak üzere Komite toplantısına davet edilir. Bu aşamada Komite tarafından alınacak karar kesin olup, tescile aynı veya benzer gerekçelerle itiraz edilemez.</w:t>
      </w:r>
    </w:p>
    <w:p w14:paraId="2AF98944" w14:textId="77777777" w:rsidR="00F36B38" w:rsidRPr="001C7FB4" w:rsidRDefault="00531E8B" w:rsidP="001C7FB4">
      <w:pPr>
        <w:pStyle w:val="3-normalyaz"/>
        <w:spacing w:before="0" w:beforeAutospacing="0" w:after="0" w:afterAutospacing="0"/>
        <w:ind w:firstLine="709"/>
        <w:jc w:val="both"/>
      </w:pPr>
      <w:r>
        <w:t>12</w:t>
      </w:r>
      <w:r w:rsidR="00F36B38" w:rsidRPr="001C7FB4">
        <w:t>) Komitenin nihai kararı milli tescil listesine kaydedilmek üzere Resmi Gazete’ye gönderilir.</w:t>
      </w:r>
    </w:p>
    <w:p w14:paraId="2AF98945" w14:textId="77777777" w:rsidR="00032381" w:rsidRPr="001C7FB4" w:rsidRDefault="009011F5" w:rsidP="001C7FB4">
      <w:pPr>
        <w:pStyle w:val="3-normalyaz"/>
        <w:spacing w:before="0" w:beforeAutospacing="0" w:after="0" w:afterAutospacing="0"/>
        <w:ind w:firstLine="709"/>
        <w:jc w:val="both"/>
      </w:pPr>
      <w:r>
        <w:rPr>
          <w:b/>
          <w:bCs/>
        </w:rPr>
        <w:t>Ö</w:t>
      </w:r>
      <w:r w:rsidR="00B26D55" w:rsidRPr="001C7FB4">
        <w:rPr>
          <w:b/>
          <w:bCs/>
        </w:rPr>
        <w:t xml:space="preserve">n tescil </w:t>
      </w:r>
      <w:r w:rsidR="009B75D2" w:rsidRPr="001C7FB4">
        <w:rPr>
          <w:b/>
          <w:bCs/>
        </w:rPr>
        <w:t xml:space="preserve">ve </w:t>
      </w:r>
      <w:r w:rsidR="00032381" w:rsidRPr="001C7FB4">
        <w:rPr>
          <w:b/>
          <w:bCs/>
        </w:rPr>
        <w:t>milli tescil listesi</w:t>
      </w:r>
    </w:p>
    <w:p w14:paraId="2AF98946" w14:textId="77777777" w:rsidR="00B26D55" w:rsidRPr="001C7FB4" w:rsidRDefault="00032381" w:rsidP="001C7FB4">
      <w:pPr>
        <w:tabs>
          <w:tab w:val="left" w:pos="1134"/>
        </w:tabs>
        <w:spacing w:after="0" w:line="240" w:lineRule="auto"/>
        <w:ind w:firstLine="709"/>
        <w:jc w:val="both"/>
        <w:rPr>
          <w:rFonts w:ascii="Times New Roman" w:eastAsia="Times New Roman" w:hAnsi="Times New Roman" w:cs="Times New Roman"/>
          <w:sz w:val="24"/>
          <w:szCs w:val="24"/>
        </w:rPr>
      </w:pPr>
      <w:r w:rsidRPr="001C7FB4">
        <w:rPr>
          <w:rFonts w:ascii="Times New Roman" w:hAnsi="Times New Roman" w:cs="Times New Roman"/>
          <w:b/>
          <w:bCs/>
          <w:sz w:val="24"/>
          <w:szCs w:val="24"/>
        </w:rPr>
        <w:t>MADDE 16 –</w:t>
      </w:r>
      <w:r w:rsidRPr="001C7FB4">
        <w:rPr>
          <w:rFonts w:ascii="Times New Roman" w:hAnsi="Times New Roman" w:cs="Times New Roman"/>
          <w:sz w:val="24"/>
          <w:szCs w:val="24"/>
        </w:rPr>
        <w:t xml:space="preserve"> </w:t>
      </w:r>
      <w:r w:rsidR="00B26D55" w:rsidRPr="001C7FB4">
        <w:rPr>
          <w:rFonts w:ascii="Times New Roman" w:eastAsia="Times New Roman" w:hAnsi="Times New Roman" w:cs="Times New Roman"/>
          <w:bCs/>
          <w:sz w:val="24"/>
          <w:szCs w:val="24"/>
        </w:rPr>
        <w:t xml:space="preserve">(1) </w:t>
      </w:r>
      <w:r w:rsidR="009011F5">
        <w:rPr>
          <w:rFonts w:ascii="Times New Roman" w:eastAsia="Times New Roman" w:hAnsi="Times New Roman" w:cs="Times New Roman"/>
          <w:bCs/>
          <w:sz w:val="24"/>
          <w:szCs w:val="24"/>
        </w:rPr>
        <w:t>T</w:t>
      </w:r>
      <w:r w:rsidR="00B26D55" w:rsidRPr="001C7FB4">
        <w:rPr>
          <w:rFonts w:ascii="Times New Roman" w:eastAsia="Times New Roman" w:hAnsi="Times New Roman" w:cs="Times New Roman"/>
          <w:sz w:val="24"/>
          <w:szCs w:val="24"/>
        </w:rPr>
        <w:t xml:space="preserve">escile yeterli tanımlayıcı bilgi olmaması halinde </w:t>
      </w:r>
      <w:r w:rsidR="009011F5">
        <w:rPr>
          <w:rFonts w:ascii="Times New Roman" w:eastAsia="Times New Roman" w:hAnsi="Times New Roman" w:cs="Times New Roman"/>
          <w:sz w:val="24"/>
          <w:szCs w:val="24"/>
        </w:rPr>
        <w:t xml:space="preserve">HGK ve SÜGK’nın </w:t>
      </w:r>
      <w:r w:rsidR="00B26D55" w:rsidRPr="001C7FB4">
        <w:rPr>
          <w:rFonts w:ascii="Times New Roman" w:eastAsia="Times New Roman" w:hAnsi="Times New Roman" w:cs="Times New Roman"/>
          <w:sz w:val="24"/>
          <w:szCs w:val="24"/>
        </w:rPr>
        <w:t>ön tescili yapılır. Tescil işlemlerinde yer alan birimler ve tanımlanan yöntemle ön tescil işlemleri gerçekleştirilir, ön tescil listesine kayd</w:t>
      </w:r>
      <w:r w:rsidR="009011F5">
        <w:rPr>
          <w:rFonts w:ascii="Times New Roman" w:eastAsia="Times New Roman" w:hAnsi="Times New Roman" w:cs="Times New Roman"/>
          <w:sz w:val="24"/>
          <w:szCs w:val="24"/>
        </w:rPr>
        <w:t>edilir.  Ön tescili yapılan HGK ve SÜGK’nın</w:t>
      </w:r>
      <w:r w:rsidR="00B26D55" w:rsidRPr="001C7FB4">
        <w:rPr>
          <w:rFonts w:ascii="Times New Roman" w:eastAsia="Times New Roman" w:hAnsi="Times New Roman" w:cs="Times New Roman"/>
          <w:sz w:val="24"/>
          <w:szCs w:val="24"/>
        </w:rPr>
        <w:t xml:space="preserve"> hakkında yeterli tanımlayıcı bilgi oluşması durumunda tescili yapılır.</w:t>
      </w:r>
    </w:p>
    <w:p w14:paraId="2AF98947" w14:textId="77777777" w:rsidR="00EB6644" w:rsidRPr="001C7FB4" w:rsidRDefault="009011F5" w:rsidP="009011F5">
      <w:pPr>
        <w:pStyle w:val="ListeParagraf"/>
        <w:numPr>
          <w:ilvl w:val="0"/>
          <w:numId w:val="4"/>
        </w:numPr>
        <w:spacing w:after="0" w:line="240" w:lineRule="auto"/>
        <w:ind w:left="0" w:firstLine="851"/>
        <w:jc w:val="both"/>
        <w:rPr>
          <w:b/>
          <w:bCs/>
        </w:rPr>
      </w:pPr>
      <w:r>
        <w:rPr>
          <w:rFonts w:ascii="Times New Roman" w:hAnsi="Times New Roman" w:cs="Times New Roman"/>
          <w:sz w:val="24"/>
          <w:szCs w:val="24"/>
          <w:shd w:val="clear" w:color="auto" w:fill="FFFFFF"/>
        </w:rPr>
        <w:t>T</w:t>
      </w:r>
      <w:r w:rsidR="00B26D55" w:rsidRPr="001C7FB4">
        <w:rPr>
          <w:rFonts w:ascii="Times New Roman" w:hAnsi="Times New Roman" w:cs="Times New Roman"/>
          <w:sz w:val="24"/>
          <w:szCs w:val="24"/>
          <w:shd w:val="clear" w:color="auto" w:fill="FFFFFF"/>
        </w:rPr>
        <w:t>escili</w:t>
      </w:r>
      <w:r>
        <w:rPr>
          <w:rFonts w:ascii="Times New Roman" w:hAnsi="Times New Roman" w:cs="Times New Roman"/>
          <w:sz w:val="24"/>
          <w:szCs w:val="24"/>
          <w:shd w:val="clear" w:color="auto" w:fill="FFFFFF"/>
        </w:rPr>
        <w:t xml:space="preserve"> yapılan HGK ve SÜGK</w:t>
      </w:r>
      <w:r w:rsidR="00B26D55" w:rsidRPr="001C7FB4">
        <w:rPr>
          <w:rFonts w:ascii="Times New Roman" w:hAnsi="Times New Roman" w:cs="Times New Roman"/>
          <w:sz w:val="24"/>
          <w:szCs w:val="24"/>
          <w:shd w:val="clear" w:color="auto" w:fill="FFFFFF"/>
        </w:rPr>
        <w:t xml:space="preserve"> Resmî Gazete’de yayımlandıkta</w:t>
      </w:r>
      <w:r w:rsidR="00F15230">
        <w:rPr>
          <w:rFonts w:ascii="Times New Roman" w:hAnsi="Times New Roman" w:cs="Times New Roman"/>
          <w:sz w:val="24"/>
          <w:szCs w:val="24"/>
          <w:shd w:val="clear" w:color="auto" w:fill="FFFFFF"/>
        </w:rPr>
        <w:t>n sonra</w:t>
      </w:r>
      <w:r w:rsidR="00B26D55" w:rsidRPr="001C7FB4">
        <w:rPr>
          <w:rFonts w:ascii="Times New Roman" w:hAnsi="Times New Roman" w:cs="Times New Roman"/>
          <w:sz w:val="24"/>
          <w:szCs w:val="24"/>
          <w:shd w:val="clear" w:color="auto" w:fill="FFFFFF"/>
        </w:rPr>
        <w:t xml:space="preserve"> mil</w:t>
      </w:r>
      <w:r>
        <w:rPr>
          <w:rFonts w:ascii="Times New Roman" w:hAnsi="Times New Roman" w:cs="Times New Roman"/>
          <w:sz w:val="24"/>
          <w:szCs w:val="24"/>
          <w:shd w:val="clear" w:color="auto" w:fill="FFFFFF"/>
        </w:rPr>
        <w:t>li tescil listesine kaydedilir.</w:t>
      </w:r>
      <w:r w:rsidRPr="001C7FB4">
        <w:rPr>
          <w:b/>
          <w:bCs/>
        </w:rPr>
        <w:t xml:space="preserve"> </w:t>
      </w:r>
    </w:p>
    <w:p w14:paraId="2AF98948" w14:textId="77777777" w:rsidR="00032381" w:rsidRPr="00056EA1" w:rsidRDefault="00032381" w:rsidP="001C7FB4">
      <w:pPr>
        <w:pStyle w:val="3-normalyaz"/>
        <w:spacing w:before="0" w:beforeAutospacing="0" w:after="0" w:afterAutospacing="0"/>
        <w:ind w:firstLine="709"/>
        <w:jc w:val="both"/>
      </w:pPr>
      <w:r w:rsidRPr="00056EA1">
        <w:rPr>
          <w:b/>
          <w:bCs/>
        </w:rPr>
        <w:t>Sınai mülkiyet hakları</w:t>
      </w:r>
    </w:p>
    <w:p w14:paraId="2AF98949" w14:textId="77777777" w:rsidR="00032381" w:rsidRPr="00056EA1" w:rsidRDefault="00032381" w:rsidP="001C7FB4">
      <w:pPr>
        <w:pStyle w:val="3-normalyaz"/>
        <w:spacing w:before="0" w:beforeAutospacing="0" w:after="0" w:afterAutospacing="0"/>
        <w:ind w:firstLine="709"/>
        <w:jc w:val="both"/>
      </w:pPr>
      <w:r w:rsidRPr="00056EA1">
        <w:rPr>
          <w:b/>
          <w:bCs/>
        </w:rPr>
        <w:t>MADDE 17 –</w:t>
      </w:r>
      <w:r w:rsidRPr="00056EA1">
        <w:t xml:space="preserve"> (1) </w:t>
      </w:r>
      <w:r w:rsidR="004F4CDC" w:rsidRPr="00056EA1">
        <w:t xml:space="preserve">Adına tescil edilen HGK ve </w:t>
      </w:r>
      <w:r w:rsidR="005142FC" w:rsidRPr="00056EA1">
        <w:t>SÜGK</w:t>
      </w:r>
      <w:r w:rsidR="004F4CDC" w:rsidRPr="00056EA1">
        <w:t xml:space="preserve"> için hak sahipleri s</w:t>
      </w:r>
      <w:r w:rsidR="00F41674" w:rsidRPr="00056EA1">
        <w:t>ınai mülkiyet</w:t>
      </w:r>
      <w:r w:rsidR="00915536" w:rsidRPr="00056EA1">
        <w:t xml:space="preserve"> </w:t>
      </w:r>
      <w:r w:rsidRPr="00056EA1">
        <w:t>hakları, tescilden sonra kazanılır.</w:t>
      </w:r>
    </w:p>
    <w:p w14:paraId="2AF9894A" w14:textId="77777777" w:rsidR="00032381" w:rsidRPr="00056EA1" w:rsidRDefault="00531E8B" w:rsidP="001C7FB4">
      <w:pPr>
        <w:pStyle w:val="3-normalyaz"/>
        <w:spacing w:before="0" w:beforeAutospacing="0" w:after="0" w:afterAutospacing="0"/>
        <w:ind w:firstLine="709"/>
        <w:jc w:val="both"/>
      </w:pPr>
      <w:r w:rsidRPr="00056EA1">
        <w:t>(2</w:t>
      </w:r>
      <w:r w:rsidR="00032381" w:rsidRPr="00056EA1">
        <w:t>) Sınai mülkiyet haklarının korunmasında; ilgili mevzuat hükümleri uygulanır.</w:t>
      </w:r>
    </w:p>
    <w:p w14:paraId="2AF9894B" w14:textId="77777777" w:rsidR="00032381" w:rsidRPr="00056EA1" w:rsidRDefault="00531E8B" w:rsidP="001C7FB4">
      <w:pPr>
        <w:pStyle w:val="3-normalyaz"/>
        <w:spacing w:before="0" w:beforeAutospacing="0" w:after="0" w:afterAutospacing="0"/>
        <w:ind w:firstLine="709"/>
        <w:jc w:val="both"/>
      </w:pPr>
      <w:r w:rsidRPr="00056EA1">
        <w:t>(3</w:t>
      </w:r>
      <w:r w:rsidR="00032381" w:rsidRPr="00056EA1">
        <w:t xml:space="preserve">) </w:t>
      </w:r>
      <w:r w:rsidR="00E805A8" w:rsidRPr="00056EA1">
        <w:t>Mevcut y</w:t>
      </w:r>
      <w:r w:rsidR="00032381" w:rsidRPr="00056EA1">
        <w:t xml:space="preserve">erli </w:t>
      </w:r>
      <w:r w:rsidR="00E805A8" w:rsidRPr="00056EA1">
        <w:t xml:space="preserve">HGK ve </w:t>
      </w:r>
      <w:r w:rsidR="005142FC" w:rsidRPr="00056EA1">
        <w:t>SÜGK</w:t>
      </w:r>
      <w:r w:rsidR="008B40FF" w:rsidRPr="00056EA1">
        <w:t>’nın</w:t>
      </w:r>
      <w:r w:rsidR="00032381" w:rsidRPr="00056EA1">
        <w:t xml:space="preserve"> sınai mülkiyet hakkı, devlet adına Bakanlığa aittir.</w:t>
      </w:r>
    </w:p>
    <w:p w14:paraId="2AF9894C" w14:textId="77777777" w:rsidR="00032381" w:rsidRPr="001C7FB4" w:rsidRDefault="00531E8B" w:rsidP="001C7FB4">
      <w:pPr>
        <w:pStyle w:val="3-normalyaz"/>
        <w:spacing w:before="0" w:beforeAutospacing="0" w:after="0" w:afterAutospacing="0"/>
        <w:ind w:firstLine="709"/>
        <w:jc w:val="both"/>
      </w:pPr>
      <w:r w:rsidRPr="00056EA1">
        <w:t>(4</w:t>
      </w:r>
      <w:r w:rsidR="00032381" w:rsidRPr="00056EA1">
        <w:t xml:space="preserve">) </w:t>
      </w:r>
      <w:r w:rsidR="008B40FF" w:rsidRPr="00056EA1">
        <w:t xml:space="preserve">HGK ve </w:t>
      </w:r>
      <w:r w:rsidR="005142FC" w:rsidRPr="00056EA1">
        <w:t>SÜGK</w:t>
      </w:r>
      <w:r w:rsidR="008B40FF" w:rsidRPr="00056EA1">
        <w:t xml:space="preserve">’nın </w:t>
      </w:r>
      <w:r w:rsidR="00032381" w:rsidRPr="00056EA1">
        <w:t>her türlü ticari üretim ve satış hakları tescil</w:t>
      </w:r>
      <w:r w:rsidR="00725B76" w:rsidRPr="00056EA1">
        <w:t xml:space="preserve"> sahibine</w:t>
      </w:r>
      <w:r w:rsidR="00032381" w:rsidRPr="00056EA1">
        <w:t xml:space="preserve"> aittir. </w:t>
      </w:r>
      <w:r w:rsidR="008B40FF" w:rsidRPr="00056EA1">
        <w:t>Sınai Mülkiyet Kanunu kapsamındaki çiftçi istisnası dışında t</w:t>
      </w:r>
      <w:r w:rsidR="00032381" w:rsidRPr="00056EA1">
        <w:t>escil sahibinin yazılı izni olmaksızın başkaları tarafından ticari amaçlı üretilip satılması yasaktır.</w:t>
      </w:r>
    </w:p>
    <w:p w14:paraId="2AF9894D" w14:textId="77777777" w:rsidR="00032381" w:rsidRPr="001C7FB4" w:rsidRDefault="00032381" w:rsidP="001C7FB4">
      <w:pPr>
        <w:pStyle w:val="2-ortabaslk"/>
        <w:spacing w:before="0" w:beforeAutospacing="0" w:after="0" w:afterAutospacing="0"/>
        <w:ind w:firstLine="709"/>
        <w:jc w:val="center"/>
        <w:rPr>
          <w:b/>
        </w:rPr>
      </w:pPr>
      <w:r w:rsidRPr="001C7FB4">
        <w:rPr>
          <w:b/>
        </w:rPr>
        <w:t>DÖRDÜNCÜ BÖLÜM</w:t>
      </w:r>
    </w:p>
    <w:p w14:paraId="2AF9894E" w14:textId="77777777" w:rsidR="00032381" w:rsidRPr="001C7FB4" w:rsidRDefault="00032381" w:rsidP="001C7FB4">
      <w:pPr>
        <w:pStyle w:val="2-ortabaslk"/>
        <w:spacing w:before="0" w:beforeAutospacing="0" w:after="0" w:afterAutospacing="0"/>
        <w:ind w:firstLine="709"/>
        <w:jc w:val="center"/>
        <w:rPr>
          <w:b/>
        </w:rPr>
      </w:pPr>
      <w:r w:rsidRPr="001C7FB4">
        <w:rPr>
          <w:b/>
        </w:rPr>
        <w:t>Çeşitli ve Son Hükümler</w:t>
      </w:r>
    </w:p>
    <w:p w14:paraId="2AF9894F" w14:textId="77777777" w:rsidR="00032381" w:rsidRPr="001C7FB4" w:rsidRDefault="00032381" w:rsidP="001C7FB4">
      <w:pPr>
        <w:pStyle w:val="3-normalyaz"/>
        <w:spacing w:before="0" w:beforeAutospacing="0" w:after="0" w:afterAutospacing="0"/>
        <w:ind w:firstLine="709"/>
        <w:jc w:val="both"/>
      </w:pPr>
      <w:r w:rsidRPr="001C7FB4">
        <w:rPr>
          <w:b/>
          <w:bCs/>
        </w:rPr>
        <w:t>Yürürlükten kaldırılan yönetmelik</w:t>
      </w:r>
    </w:p>
    <w:p w14:paraId="2AF98950" w14:textId="77777777" w:rsidR="00032381" w:rsidRPr="001C7FB4" w:rsidRDefault="00032381" w:rsidP="001C7FB4">
      <w:pPr>
        <w:pStyle w:val="3-normalyaz"/>
        <w:spacing w:before="0" w:beforeAutospacing="0" w:after="0" w:afterAutospacing="0"/>
        <w:ind w:firstLine="709"/>
        <w:jc w:val="both"/>
      </w:pPr>
      <w:r w:rsidRPr="001C7FB4">
        <w:rPr>
          <w:b/>
          <w:bCs/>
        </w:rPr>
        <w:t>MADDE 18 –</w:t>
      </w:r>
      <w:r w:rsidRPr="001C7FB4">
        <w:t xml:space="preserve"> (1) </w:t>
      </w:r>
      <w:r w:rsidR="00915536" w:rsidRPr="001C7FB4">
        <w:t>22</w:t>
      </w:r>
      <w:r w:rsidRPr="001C7FB4">
        <w:t>/</w:t>
      </w:r>
      <w:r w:rsidR="00915536" w:rsidRPr="001C7FB4">
        <w:t>12</w:t>
      </w:r>
      <w:r w:rsidRPr="001C7FB4">
        <w:t>/20</w:t>
      </w:r>
      <w:r w:rsidR="00E805A8" w:rsidRPr="001C7FB4">
        <w:t>11</w:t>
      </w:r>
      <w:r w:rsidRPr="001C7FB4">
        <w:t xml:space="preserve"> tarihli ve </w:t>
      </w:r>
      <w:r w:rsidR="00915536" w:rsidRPr="001C7FB4">
        <w:t>28150</w:t>
      </w:r>
      <w:r w:rsidRPr="001C7FB4">
        <w:t xml:space="preserve"> sayılı Resmî Gazete’de yayımlanan </w:t>
      </w:r>
      <w:r w:rsidR="00516BBA" w:rsidRPr="001C7FB4">
        <w:t xml:space="preserve">Evcil </w:t>
      </w:r>
      <w:r w:rsidRPr="001C7FB4">
        <w:t xml:space="preserve">Hayvan </w:t>
      </w:r>
      <w:r w:rsidR="00516BBA" w:rsidRPr="001C7FB4">
        <w:t xml:space="preserve">Genetik Kaynaklarının </w:t>
      </w:r>
      <w:r w:rsidRPr="001C7FB4">
        <w:t>Tesciline İlişkin Yönetmelik</w:t>
      </w:r>
      <w:r w:rsidR="00E805A8" w:rsidRPr="001C7FB4">
        <w:t xml:space="preserve"> ve </w:t>
      </w:r>
      <w:r w:rsidR="00516BBA" w:rsidRPr="001C7FB4">
        <w:t>18</w:t>
      </w:r>
      <w:r w:rsidR="00E805A8" w:rsidRPr="001C7FB4">
        <w:t>/</w:t>
      </w:r>
      <w:r w:rsidR="00516BBA" w:rsidRPr="001C7FB4">
        <w:t>08</w:t>
      </w:r>
      <w:r w:rsidR="00E805A8" w:rsidRPr="001C7FB4">
        <w:t>/20</w:t>
      </w:r>
      <w:r w:rsidR="00516BBA" w:rsidRPr="001C7FB4">
        <w:t>12</w:t>
      </w:r>
      <w:r w:rsidR="00E805A8" w:rsidRPr="001C7FB4">
        <w:t xml:space="preserve"> tarih ve</w:t>
      </w:r>
      <w:r w:rsidR="00516BBA" w:rsidRPr="001C7FB4">
        <w:t xml:space="preserve"> 28388</w:t>
      </w:r>
      <w:r w:rsidR="00E805A8" w:rsidRPr="001C7FB4">
        <w:t xml:space="preserve"> sayılı Resmî Gazete’de yayımlanan Su Ürünleri Genetik Kaynaklarının Tesciline İlişkin Yönetmelik</w:t>
      </w:r>
      <w:r w:rsidRPr="001C7FB4">
        <w:t xml:space="preserve"> yürürlükten kaldırılmıştır.</w:t>
      </w:r>
    </w:p>
    <w:p w14:paraId="2AF98951" w14:textId="77777777" w:rsidR="00032381" w:rsidRPr="001C7FB4" w:rsidRDefault="00032381" w:rsidP="001C7FB4">
      <w:pPr>
        <w:pStyle w:val="3-normalyaz"/>
        <w:spacing w:before="0" w:beforeAutospacing="0" w:after="0" w:afterAutospacing="0"/>
        <w:ind w:firstLine="709"/>
        <w:jc w:val="both"/>
      </w:pPr>
      <w:r w:rsidRPr="001C7FB4">
        <w:rPr>
          <w:b/>
          <w:bCs/>
        </w:rPr>
        <w:t>Yürürlük</w:t>
      </w:r>
    </w:p>
    <w:p w14:paraId="2AF98952" w14:textId="77777777" w:rsidR="00032381" w:rsidRPr="001C7FB4" w:rsidRDefault="00032381" w:rsidP="001C7FB4">
      <w:pPr>
        <w:pStyle w:val="3-normalyaz"/>
        <w:spacing w:before="0" w:beforeAutospacing="0" w:after="0" w:afterAutospacing="0"/>
        <w:ind w:firstLine="709"/>
        <w:jc w:val="both"/>
      </w:pPr>
      <w:r w:rsidRPr="001C7FB4">
        <w:rPr>
          <w:b/>
          <w:bCs/>
        </w:rPr>
        <w:t xml:space="preserve">MADDE 19 – </w:t>
      </w:r>
      <w:r w:rsidRPr="001C7FB4">
        <w:t>(1) Bu Yönetmelik yayımı tarihinde yürürlüğe girer.</w:t>
      </w:r>
    </w:p>
    <w:p w14:paraId="2AF98953" w14:textId="77777777" w:rsidR="00032381" w:rsidRPr="001C7FB4" w:rsidRDefault="00032381" w:rsidP="001C7FB4">
      <w:pPr>
        <w:pStyle w:val="3-normalyaz"/>
        <w:spacing w:before="0" w:beforeAutospacing="0" w:after="0" w:afterAutospacing="0"/>
        <w:ind w:firstLine="709"/>
        <w:jc w:val="both"/>
      </w:pPr>
      <w:r w:rsidRPr="001C7FB4">
        <w:rPr>
          <w:b/>
          <w:bCs/>
        </w:rPr>
        <w:t>Yürütme</w:t>
      </w:r>
    </w:p>
    <w:p w14:paraId="2AF98954" w14:textId="77777777" w:rsidR="00E43CD6" w:rsidRPr="001C7FB4" w:rsidRDefault="00032381" w:rsidP="001C7FB4">
      <w:pPr>
        <w:pStyle w:val="3-normalyaz"/>
        <w:spacing w:before="0" w:beforeAutospacing="0" w:after="0" w:afterAutospacing="0"/>
        <w:ind w:firstLine="709"/>
        <w:jc w:val="both"/>
      </w:pPr>
      <w:r w:rsidRPr="001C7FB4">
        <w:rPr>
          <w:b/>
          <w:bCs/>
        </w:rPr>
        <w:t>MADDE 20 –</w:t>
      </w:r>
      <w:r w:rsidRPr="001C7FB4">
        <w:t xml:space="preserve"> (1) Bu Yönetmelik hükümlerini Gıda, Tarım ve Hayvancılık Bakanı yürütür.</w:t>
      </w:r>
    </w:p>
    <w:sectPr w:rsidR="00E43CD6" w:rsidRPr="001C7FB4" w:rsidSect="00C80F85">
      <w:footerReference w:type="default" r:id="rId8"/>
      <w:pgSz w:w="11907" w:h="16839" w:code="9"/>
      <w:pgMar w:top="1417" w:right="1417" w:bottom="1417" w:left="1417" w:header="708" w:footer="708"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B6326A" w14:textId="77777777" w:rsidR="000B37AE" w:rsidRDefault="000B37AE" w:rsidP="00392B3A">
      <w:pPr>
        <w:spacing w:after="0" w:line="240" w:lineRule="auto"/>
      </w:pPr>
      <w:r>
        <w:separator/>
      </w:r>
    </w:p>
  </w:endnote>
  <w:endnote w:type="continuationSeparator" w:id="0">
    <w:p w14:paraId="49256726" w14:textId="77777777" w:rsidR="000B37AE" w:rsidRDefault="000B37AE" w:rsidP="00392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7775848"/>
      <w:docPartObj>
        <w:docPartGallery w:val="Page Numbers (Bottom of Page)"/>
        <w:docPartUnique/>
      </w:docPartObj>
    </w:sdtPr>
    <w:sdtEndPr/>
    <w:sdtContent>
      <w:p w14:paraId="2AF98959" w14:textId="77777777" w:rsidR="00F15455" w:rsidRDefault="00284CE3">
        <w:pPr>
          <w:pStyle w:val="Altbilgi"/>
          <w:jc w:val="right"/>
        </w:pPr>
        <w:r>
          <w:fldChar w:fldCharType="begin"/>
        </w:r>
        <w:r w:rsidR="00F15455">
          <w:instrText>PAGE   \* MERGEFORMAT</w:instrText>
        </w:r>
        <w:r>
          <w:fldChar w:fldCharType="separate"/>
        </w:r>
        <w:r w:rsidR="00E23EB3">
          <w:rPr>
            <w:noProof/>
          </w:rPr>
          <w:t>1</w:t>
        </w:r>
        <w:r>
          <w:fldChar w:fldCharType="end"/>
        </w:r>
      </w:p>
    </w:sdtContent>
  </w:sdt>
  <w:p w14:paraId="2AF9895A" w14:textId="77777777" w:rsidR="00F15455" w:rsidRDefault="00F1545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0AB649" w14:textId="77777777" w:rsidR="000B37AE" w:rsidRDefault="000B37AE" w:rsidP="00392B3A">
      <w:pPr>
        <w:spacing w:after="0" w:line="240" w:lineRule="auto"/>
      </w:pPr>
      <w:r>
        <w:separator/>
      </w:r>
    </w:p>
  </w:footnote>
  <w:footnote w:type="continuationSeparator" w:id="0">
    <w:p w14:paraId="64000662" w14:textId="77777777" w:rsidR="000B37AE" w:rsidRDefault="000B37AE" w:rsidP="00392B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02CF3"/>
    <w:multiLevelType w:val="hybridMultilevel"/>
    <w:tmpl w:val="5E5C5616"/>
    <w:lvl w:ilvl="0" w:tplc="D39C814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2ECF6E3A"/>
    <w:multiLevelType w:val="hybridMultilevel"/>
    <w:tmpl w:val="93CCA5C6"/>
    <w:lvl w:ilvl="0" w:tplc="21947EDC">
      <w:start w:val="2"/>
      <w:numFmt w:val="decimal"/>
      <w:lvlText w:val="(%1)"/>
      <w:lvlJc w:val="left"/>
      <w:pPr>
        <w:ind w:left="1069" w:hanging="360"/>
      </w:pPr>
      <w:rPr>
        <w:rFonts w:ascii="Times New Roman" w:eastAsiaTheme="minorHAnsi" w:hAnsi="Times New Roman" w:cs="Times New Roman" w:hint="default"/>
        <w:b w:val="0"/>
        <w:sz w:val="24"/>
        <w:szCs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60003248"/>
    <w:multiLevelType w:val="hybridMultilevel"/>
    <w:tmpl w:val="1902EA9E"/>
    <w:lvl w:ilvl="0" w:tplc="F9AA8FC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67B85675"/>
    <w:multiLevelType w:val="hybridMultilevel"/>
    <w:tmpl w:val="B29A5160"/>
    <w:lvl w:ilvl="0" w:tplc="95FA1846">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
    <w:nsid w:val="693C6694"/>
    <w:multiLevelType w:val="hybridMultilevel"/>
    <w:tmpl w:val="DDC8D6CC"/>
    <w:lvl w:ilvl="0" w:tplc="C136F0F8">
      <w:start w:val="1"/>
      <w:numFmt w:val="bullet"/>
      <w:lvlText w:val="-"/>
      <w:lvlJc w:val="left"/>
      <w:pPr>
        <w:ind w:left="1069" w:hanging="360"/>
      </w:pPr>
      <w:rPr>
        <w:rFonts w:ascii="Arial" w:eastAsia="Times New Roman"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2D3"/>
    <w:rsid w:val="000022BC"/>
    <w:rsid w:val="00016A0D"/>
    <w:rsid w:val="0002380A"/>
    <w:rsid w:val="00032381"/>
    <w:rsid w:val="000362C7"/>
    <w:rsid w:val="00050ACC"/>
    <w:rsid w:val="00051B45"/>
    <w:rsid w:val="00056EA1"/>
    <w:rsid w:val="0005728C"/>
    <w:rsid w:val="0006211B"/>
    <w:rsid w:val="00062566"/>
    <w:rsid w:val="000737A5"/>
    <w:rsid w:val="00083D27"/>
    <w:rsid w:val="00090997"/>
    <w:rsid w:val="000950F4"/>
    <w:rsid w:val="0009640B"/>
    <w:rsid w:val="000A78FB"/>
    <w:rsid w:val="000B0AE1"/>
    <w:rsid w:val="000B37AE"/>
    <w:rsid w:val="000B4980"/>
    <w:rsid w:val="000B7769"/>
    <w:rsid w:val="000D0DAF"/>
    <w:rsid w:val="000D3201"/>
    <w:rsid w:val="000E7E22"/>
    <w:rsid w:val="000F3D38"/>
    <w:rsid w:val="000F4A2F"/>
    <w:rsid w:val="000F5006"/>
    <w:rsid w:val="00116098"/>
    <w:rsid w:val="00122523"/>
    <w:rsid w:val="00123E58"/>
    <w:rsid w:val="0013206F"/>
    <w:rsid w:val="00145F2D"/>
    <w:rsid w:val="00150936"/>
    <w:rsid w:val="00150DCD"/>
    <w:rsid w:val="0015426A"/>
    <w:rsid w:val="00183761"/>
    <w:rsid w:val="0019001E"/>
    <w:rsid w:val="0019268A"/>
    <w:rsid w:val="001B5715"/>
    <w:rsid w:val="001B7C25"/>
    <w:rsid w:val="001C1B52"/>
    <w:rsid w:val="001C1BDF"/>
    <w:rsid w:val="001C780D"/>
    <w:rsid w:val="001C7FB4"/>
    <w:rsid w:val="001D2018"/>
    <w:rsid w:val="001E7AE9"/>
    <w:rsid w:val="001F30C6"/>
    <w:rsid w:val="00201EBB"/>
    <w:rsid w:val="002046FB"/>
    <w:rsid w:val="002213E4"/>
    <w:rsid w:val="00223149"/>
    <w:rsid w:val="0022622E"/>
    <w:rsid w:val="0023150A"/>
    <w:rsid w:val="00240D65"/>
    <w:rsid w:val="00246DCF"/>
    <w:rsid w:val="00252A12"/>
    <w:rsid w:val="00267976"/>
    <w:rsid w:val="0028366F"/>
    <w:rsid w:val="00284CE3"/>
    <w:rsid w:val="00293472"/>
    <w:rsid w:val="002B3858"/>
    <w:rsid w:val="002B3ABA"/>
    <w:rsid w:val="002D13B9"/>
    <w:rsid w:val="002E542E"/>
    <w:rsid w:val="002F1025"/>
    <w:rsid w:val="002F2109"/>
    <w:rsid w:val="002F5DF9"/>
    <w:rsid w:val="00301DC2"/>
    <w:rsid w:val="00303E41"/>
    <w:rsid w:val="003067BF"/>
    <w:rsid w:val="003224E8"/>
    <w:rsid w:val="00322CEA"/>
    <w:rsid w:val="003265D1"/>
    <w:rsid w:val="003356D4"/>
    <w:rsid w:val="00335E9E"/>
    <w:rsid w:val="00337E16"/>
    <w:rsid w:val="003537AE"/>
    <w:rsid w:val="00360091"/>
    <w:rsid w:val="00361226"/>
    <w:rsid w:val="00362675"/>
    <w:rsid w:val="003667EC"/>
    <w:rsid w:val="003702DE"/>
    <w:rsid w:val="0038767E"/>
    <w:rsid w:val="0039129F"/>
    <w:rsid w:val="00392B3A"/>
    <w:rsid w:val="00392F12"/>
    <w:rsid w:val="003A59DD"/>
    <w:rsid w:val="003C0DF2"/>
    <w:rsid w:val="003C2A07"/>
    <w:rsid w:val="003D72D3"/>
    <w:rsid w:val="003E3398"/>
    <w:rsid w:val="003E6DCD"/>
    <w:rsid w:val="003F09B2"/>
    <w:rsid w:val="003F3E18"/>
    <w:rsid w:val="003F700C"/>
    <w:rsid w:val="004205AE"/>
    <w:rsid w:val="00421087"/>
    <w:rsid w:val="00422803"/>
    <w:rsid w:val="004237A9"/>
    <w:rsid w:val="00444688"/>
    <w:rsid w:val="00450001"/>
    <w:rsid w:val="0045164F"/>
    <w:rsid w:val="00451F8F"/>
    <w:rsid w:val="00453932"/>
    <w:rsid w:val="00453FCF"/>
    <w:rsid w:val="0046092D"/>
    <w:rsid w:val="00463344"/>
    <w:rsid w:val="00467634"/>
    <w:rsid w:val="00473B67"/>
    <w:rsid w:val="00477818"/>
    <w:rsid w:val="004859F9"/>
    <w:rsid w:val="00492341"/>
    <w:rsid w:val="004A32A1"/>
    <w:rsid w:val="004B2DCE"/>
    <w:rsid w:val="004C4A52"/>
    <w:rsid w:val="004E3E8B"/>
    <w:rsid w:val="004E6DBD"/>
    <w:rsid w:val="004F4A32"/>
    <w:rsid w:val="004F4CDC"/>
    <w:rsid w:val="005142FC"/>
    <w:rsid w:val="0051624F"/>
    <w:rsid w:val="005164E9"/>
    <w:rsid w:val="00516BBA"/>
    <w:rsid w:val="00524F39"/>
    <w:rsid w:val="00531E8B"/>
    <w:rsid w:val="00535808"/>
    <w:rsid w:val="00540AC2"/>
    <w:rsid w:val="00546729"/>
    <w:rsid w:val="0055424B"/>
    <w:rsid w:val="00554A88"/>
    <w:rsid w:val="0055546A"/>
    <w:rsid w:val="00561723"/>
    <w:rsid w:val="00562105"/>
    <w:rsid w:val="00591BD4"/>
    <w:rsid w:val="00591EE7"/>
    <w:rsid w:val="00594D8D"/>
    <w:rsid w:val="005A63B1"/>
    <w:rsid w:val="005B7652"/>
    <w:rsid w:val="005C7D2A"/>
    <w:rsid w:val="005D1ED9"/>
    <w:rsid w:val="005D7F72"/>
    <w:rsid w:val="005E0212"/>
    <w:rsid w:val="005F5146"/>
    <w:rsid w:val="005F7587"/>
    <w:rsid w:val="00603961"/>
    <w:rsid w:val="00622041"/>
    <w:rsid w:val="006406A4"/>
    <w:rsid w:val="006418EF"/>
    <w:rsid w:val="006541B7"/>
    <w:rsid w:val="006551EE"/>
    <w:rsid w:val="00672BC9"/>
    <w:rsid w:val="00692F04"/>
    <w:rsid w:val="006A47EA"/>
    <w:rsid w:val="006B0D92"/>
    <w:rsid w:val="006B2DE5"/>
    <w:rsid w:val="006E027B"/>
    <w:rsid w:val="006E5D23"/>
    <w:rsid w:val="006F193D"/>
    <w:rsid w:val="006F28F4"/>
    <w:rsid w:val="006F4C81"/>
    <w:rsid w:val="007049DF"/>
    <w:rsid w:val="00717989"/>
    <w:rsid w:val="00720C73"/>
    <w:rsid w:val="00725B76"/>
    <w:rsid w:val="007273CB"/>
    <w:rsid w:val="00735268"/>
    <w:rsid w:val="00753657"/>
    <w:rsid w:val="00760CD0"/>
    <w:rsid w:val="00765397"/>
    <w:rsid w:val="00772B7F"/>
    <w:rsid w:val="00777F77"/>
    <w:rsid w:val="00796C83"/>
    <w:rsid w:val="007C58E1"/>
    <w:rsid w:val="007D7592"/>
    <w:rsid w:val="007E22F1"/>
    <w:rsid w:val="007F3F0C"/>
    <w:rsid w:val="007F6BB2"/>
    <w:rsid w:val="008031C6"/>
    <w:rsid w:val="00811FB0"/>
    <w:rsid w:val="00812146"/>
    <w:rsid w:val="008238F5"/>
    <w:rsid w:val="00830ADD"/>
    <w:rsid w:val="00837217"/>
    <w:rsid w:val="00853C14"/>
    <w:rsid w:val="0085471F"/>
    <w:rsid w:val="008744DE"/>
    <w:rsid w:val="0088289C"/>
    <w:rsid w:val="00883532"/>
    <w:rsid w:val="008A3560"/>
    <w:rsid w:val="008A37C6"/>
    <w:rsid w:val="008B40FF"/>
    <w:rsid w:val="008B5B50"/>
    <w:rsid w:val="008F5E70"/>
    <w:rsid w:val="009011F5"/>
    <w:rsid w:val="009110DD"/>
    <w:rsid w:val="009130FD"/>
    <w:rsid w:val="00915536"/>
    <w:rsid w:val="009167E5"/>
    <w:rsid w:val="00917B0C"/>
    <w:rsid w:val="00925A07"/>
    <w:rsid w:val="00930FC9"/>
    <w:rsid w:val="00931CCA"/>
    <w:rsid w:val="00941195"/>
    <w:rsid w:val="00943A48"/>
    <w:rsid w:val="0095399D"/>
    <w:rsid w:val="00963C73"/>
    <w:rsid w:val="00982662"/>
    <w:rsid w:val="00983953"/>
    <w:rsid w:val="00985446"/>
    <w:rsid w:val="00992031"/>
    <w:rsid w:val="009A4057"/>
    <w:rsid w:val="009A73C5"/>
    <w:rsid w:val="009B25B0"/>
    <w:rsid w:val="009B66D7"/>
    <w:rsid w:val="009B75D2"/>
    <w:rsid w:val="009C0A2A"/>
    <w:rsid w:val="009C0E36"/>
    <w:rsid w:val="009C6F79"/>
    <w:rsid w:val="009D1D7B"/>
    <w:rsid w:val="009E44B4"/>
    <w:rsid w:val="009E7F1E"/>
    <w:rsid w:val="009F5F23"/>
    <w:rsid w:val="00A0076A"/>
    <w:rsid w:val="00A00EF4"/>
    <w:rsid w:val="00A02045"/>
    <w:rsid w:val="00A162D0"/>
    <w:rsid w:val="00A16573"/>
    <w:rsid w:val="00A179C0"/>
    <w:rsid w:val="00A2067C"/>
    <w:rsid w:val="00A21F2B"/>
    <w:rsid w:val="00A21F8E"/>
    <w:rsid w:val="00A2275F"/>
    <w:rsid w:val="00A34712"/>
    <w:rsid w:val="00A405A4"/>
    <w:rsid w:val="00A81DA0"/>
    <w:rsid w:val="00A877A2"/>
    <w:rsid w:val="00A9198F"/>
    <w:rsid w:val="00A9317B"/>
    <w:rsid w:val="00A945F6"/>
    <w:rsid w:val="00A9764B"/>
    <w:rsid w:val="00AA2D87"/>
    <w:rsid w:val="00AA64FC"/>
    <w:rsid w:val="00AB7CD5"/>
    <w:rsid w:val="00AB7F3E"/>
    <w:rsid w:val="00AD2972"/>
    <w:rsid w:val="00AD37AF"/>
    <w:rsid w:val="00AE5CA7"/>
    <w:rsid w:val="00AE67DF"/>
    <w:rsid w:val="00B068C1"/>
    <w:rsid w:val="00B26D55"/>
    <w:rsid w:val="00B4232E"/>
    <w:rsid w:val="00B539D4"/>
    <w:rsid w:val="00B55A5B"/>
    <w:rsid w:val="00B57E3B"/>
    <w:rsid w:val="00B76166"/>
    <w:rsid w:val="00B91D21"/>
    <w:rsid w:val="00B9596A"/>
    <w:rsid w:val="00BA2CA6"/>
    <w:rsid w:val="00BC03FE"/>
    <w:rsid w:val="00BC42E7"/>
    <w:rsid w:val="00BD359F"/>
    <w:rsid w:val="00BD3939"/>
    <w:rsid w:val="00BD418F"/>
    <w:rsid w:val="00BD41BB"/>
    <w:rsid w:val="00BD5E8A"/>
    <w:rsid w:val="00BD79EC"/>
    <w:rsid w:val="00BE6625"/>
    <w:rsid w:val="00BF0C7E"/>
    <w:rsid w:val="00BF5F7E"/>
    <w:rsid w:val="00C202FF"/>
    <w:rsid w:val="00C2270B"/>
    <w:rsid w:val="00C2614F"/>
    <w:rsid w:val="00C37AC6"/>
    <w:rsid w:val="00C44A3B"/>
    <w:rsid w:val="00C450A4"/>
    <w:rsid w:val="00C46F42"/>
    <w:rsid w:val="00C54CDA"/>
    <w:rsid w:val="00C80F85"/>
    <w:rsid w:val="00C96998"/>
    <w:rsid w:val="00CB21C0"/>
    <w:rsid w:val="00CD32AC"/>
    <w:rsid w:val="00CD7F36"/>
    <w:rsid w:val="00CF2886"/>
    <w:rsid w:val="00D0365B"/>
    <w:rsid w:val="00D07473"/>
    <w:rsid w:val="00D12F61"/>
    <w:rsid w:val="00D15B53"/>
    <w:rsid w:val="00D23E13"/>
    <w:rsid w:val="00D362C7"/>
    <w:rsid w:val="00D363D7"/>
    <w:rsid w:val="00D37B7D"/>
    <w:rsid w:val="00D403B4"/>
    <w:rsid w:val="00D4400F"/>
    <w:rsid w:val="00D64509"/>
    <w:rsid w:val="00D64620"/>
    <w:rsid w:val="00D678BC"/>
    <w:rsid w:val="00D73ABF"/>
    <w:rsid w:val="00D819A8"/>
    <w:rsid w:val="00D81A10"/>
    <w:rsid w:val="00D864A8"/>
    <w:rsid w:val="00D97BDF"/>
    <w:rsid w:val="00DC481F"/>
    <w:rsid w:val="00DC5216"/>
    <w:rsid w:val="00DC65AC"/>
    <w:rsid w:val="00DD1CF2"/>
    <w:rsid w:val="00DD6E89"/>
    <w:rsid w:val="00DE64F1"/>
    <w:rsid w:val="00E07847"/>
    <w:rsid w:val="00E23EB3"/>
    <w:rsid w:val="00E277DC"/>
    <w:rsid w:val="00E32C7A"/>
    <w:rsid w:val="00E33BFD"/>
    <w:rsid w:val="00E33F21"/>
    <w:rsid w:val="00E40309"/>
    <w:rsid w:val="00E41201"/>
    <w:rsid w:val="00E43CD6"/>
    <w:rsid w:val="00E43F58"/>
    <w:rsid w:val="00E45006"/>
    <w:rsid w:val="00E502B2"/>
    <w:rsid w:val="00E52344"/>
    <w:rsid w:val="00E6615E"/>
    <w:rsid w:val="00E71D5D"/>
    <w:rsid w:val="00E72BA9"/>
    <w:rsid w:val="00E805A8"/>
    <w:rsid w:val="00E85629"/>
    <w:rsid w:val="00E911D3"/>
    <w:rsid w:val="00E93955"/>
    <w:rsid w:val="00EB1C12"/>
    <w:rsid w:val="00EB6644"/>
    <w:rsid w:val="00EB7169"/>
    <w:rsid w:val="00EC62B0"/>
    <w:rsid w:val="00EE1189"/>
    <w:rsid w:val="00EE1F40"/>
    <w:rsid w:val="00F00198"/>
    <w:rsid w:val="00F00376"/>
    <w:rsid w:val="00F12A4B"/>
    <w:rsid w:val="00F15230"/>
    <w:rsid w:val="00F15455"/>
    <w:rsid w:val="00F16991"/>
    <w:rsid w:val="00F247F7"/>
    <w:rsid w:val="00F26DCE"/>
    <w:rsid w:val="00F30E85"/>
    <w:rsid w:val="00F36B38"/>
    <w:rsid w:val="00F37657"/>
    <w:rsid w:val="00F41674"/>
    <w:rsid w:val="00F47314"/>
    <w:rsid w:val="00F55DA0"/>
    <w:rsid w:val="00F67ECF"/>
    <w:rsid w:val="00F71318"/>
    <w:rsid w:val="00F87839"/>
    <w:rsid w:val="00F95843"/>
    <w:rsid w:val="00F96CEA"/>
    <w:rsid w:val="00FA4229"/>
    <w:rsid w:val="00FA71F0"/>
    <w:rsid w:val="00FB0DA8"/>
    <w:rsid w:val="00FB1667"/>
    <w:rsid w:val="00FB19A8"/>
    <w:rsid w:val="00FB78A2"/>
    <w:rsid w:val="00FD3D71"/>
    <w:rsid w:val="00FF11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43CD6"/>
    <w:pPr>
      <w:widowControl w:val="0"/>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BalonMetni">
    <w:name w:val="Balloon Text"/>
    <w:basedOn w:val="Normal"/>
    <w:link w:val="BalonMetniChar"/>
    <w:uiPriority w:val="99"/>
    <w:semiHidden/>
    <w:unhideWhenUsed/>
    <w:rsid w:val="00E43CD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43CD6"/>
    <w:rPr>
      <w:rFonts w:ascii="Tahoma" w:hAnsi="Tahoma" w:cs="Tahoma"/>
      <w:sz w:val="16"/>
      <w:szCs w:val="16"/>
    </w:rPr>
  </w:style>
  <w:style w:type="paragraph" w:customStyle="1" w:styleId="2-ortabaslk">
    <w:name w:val="2-ortabaslk"/>
    <w:basedOn w:val="Normal"/>
    <w:rsid w:val="000323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0323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392B3A"/>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392B3A"/>
  </w:style>
  <w:style w:type="paragraph" w:styleId="Altbilgi">
    <w:name w:val="footer"/>
    <w:basedOn w:val="Normal"/>
    <w:link w:val="AltbilgiChar"/>
    <w:uiPriority w:val="99"/>
    <w:unhideWhenUsed/>
    <w:rsid w:val="00392B3A"/>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392B3A"/>
  </w:style>
  <w:style w:type="paragraph" w:styleId="NormalWeb">
    <w:name w:val="Normal (Web)"/>
    <w:basedOn w:val="Normal"/>
    <w:uiPriority w:val="99"/>
    <w:unhideWhenUsed/>
    <w:rsid w:val="0006256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grame">
    <w:name w:val="grame"/>
    <w:basedOn w:val="VarsaylanParagrafYazTipi"/>
    <w:rsid w:val="00062566"/>
  </w:style>
  <w:style w:type="character" w:customStyle="1" w:styleId="apple-converted-space">
    <w:name w:val="apple-converted-space"/>
    <w:basedOn w:val="VarsaylanParagrafYazTipi"/>
    <w:rsid w:val="00062566"/>
  </w:style>
  <w:style w:type="paragraph" w:styleId="ListeParagraf">
    <w:name w:val="List Paragraph"/>
    <w:basedOn w:val="Normal"/>
    <w:uiPriority w:val="34"/>
    <w:qFormat/>
    <w:rsid w:val="00B26D55"/>
    <w:pPr>
      <w:ind w:left="720"/>
      <w:contextualSpacing/>
    </w:pPr>
  </w:style>
  <w:style w:type="table" w:styleId="TabloKlavuzu">
    <w:name w:val="Table Grid"/>
    <w:basedOn w:val="NormalTablo"/>
    <w:uiPriority w:val="59"/>
    <w:rsid w:val="004E6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afifVurgulama">
    <w:name w:val="Subtle Emphasis"/>
    <w:basedOn w:val="VarsaylanParagrafYazTipi"/>
    <w:uiPriority w:val="19"/>
    <w:qFormat/>
    <w:rsid w:val="00BE6625"/>
    <w:rPr>
      <w:i/>
      <w:iCs/>
      <w:color w:val="808080" w:themeColor="text1" w:themeTint="7F"/>
    </w:rPr>
  </w:style>
  <w:style w:type="character" w:styleId="AklamaBavurusu">
    <w:name w:val="annotation reference"/>
    <w:basedOn w:val="VarsaylanParagrafYazTipi"/>
    <w:uiPriority w:val="99"/>
    <w:semiHidden/>
    <w:unhideWhenUsed/>
    <w:rsid w:val="00056EA1"/>
    <w:rPr>
      <w:sz w:val="16"/>
      <w:szCs w:val="16"/>
    </w:rPr>
  </w:style>
  <w:style w:type="paragraph" w:styleId="AklamaMetni">
    <w:name w:val="annotation text"/>
    <w:basedOn w:val="Normal"/>
    <w:link w:val="AklamaMetniChar"/>
    <w:uiPriority w:val="99"/>
    <w:semiHidden/>
    <w:unhideWhenUsed/>
    <w:rsid w:val="00056EA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56EA1"/>
    <w:rPr>
      <w:sz w:val="20"/>
      <w:szCs w:val="20"/>
    </w:rPr>
  </w:style>
  <w:style w:type="paragraph" w:styleId="AklamaKonusu">
    <w:name w:val="annotation subject"/>
    <w:basedOn w:val="AklamaMetni"/>
    <w:next w:val="AklamaMetni"/>
    <w:link w:val="AklamaKonusuChar"/>
    <w:uiPriority w:val="99"/>
    <w:semiHidden/>
    <w:unhideWhenUsed/>
    <w:rsid w:val="00056EA1"/>
    <w:rPr>
      <w:b/>
      <w:bCs/>
    </w:rPr>
  </w:style>
  <w:style w:type="character" w:customStyle="1" w:styleId="AklamaKonusuChar">
    <w:name w:val="Açıklama Konusu Char"/>
    <w:basedOn w:val="AklamaMetniChar"/>
    <w:link w:val="AklamaKonusu"/>
    <w:uiPriority w:val="99"/>
    <w:semiHidden/>
    <w:rsid w:val="00056EA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43CD6"/>
    <w:pPr>
      <w:widowControl w:val="0"/>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BalonMetni">
    <w:name w:val="Balloon Text"/>
    <w:basedOn w:val="Normal"/>
    <w:link w:val="BalonMetniChar"/>
    <w:uiPriority w:val="99"/>
    <w:semiHidden/>
    <w:unhideWhenUsed/>
    <w:rsid w:val="00E43CD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43CD6"/>
    <w:rPr>
      <w:rFonts w:ascii="Tahoma" w:hAnsi="Tahoma" w:cs="Tahoma"/>
      <w:sz w:val="16"/>
      <w:szCs w:val="16"/>
    </w:rPr>
  </w:style>
  <w:style w:type="paragraph" w:customStyle="1" w:styleId="2-ortabaslk">
    <w:name w:val="2-ortabaslk"/>
    <w:basedOn w:val="Normal"/>
    <w:rsid w:val="000323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0323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392B3A"/>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392B3A"/>
  </w:style>
  <w:style w:type="paragraph" w:styleId="Altbilgi">
    <w:name w:val="footer"/>
    <w:basedOn w:val="Normal"/>
    <w:link w:val="AltbilgiChar"/>
    <w:uiPriority w:val="99"/>
    <w:unhideWhenUsed/>
    <w:rsid w:val="00392B3A"/>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392B3A"/>
  </w:style>
  <w:style w:type="paragraph" w:styleId="NormalWeb">
    <w:name w:val="Normal (Web)"/>
    <w:basedOn w:val="Normal"/>
    <w:uiPriority w:val="99"/>
    <w:unhideWhenUsed/>
    <w:rsid w:val="0006256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grame">
    <w:name w:val="grame"/>
    <w:basedOn w:val="VarsaylanParagrafYazTipi"/>
    <w:rsid w:val="00062566"/>
  </w:style>
  <w:style w:type="character" w:customStyle="1" w:styleId="apple-converted-space">
    <w:name w:val="apple-converted-space"/>
    <w:basedOn w:val="VarsaylanParagrafYazTipi"/>
    <w:rsid w:val="00062566"/>
  </w:style>
  <w:style w:type="paragraph" w:styleId="ListeParagraf">
    <w:name w:val="List Paragraph"/>
    <w:basedOn w:val="Normal"/>
    <w:uiPriority w:val="34"/>
    <w:qFormat/>
    <w:rsid w:val="00B26D55"/>
    <w:pPr>
      <w:ind w:left="720"/>
      <w:contextualSpacing/>
    </w:pPr>
  </w:style>
  <w:style w:type="table" w:styleId="TabloKlavuzu">
    <w:name w:val="Table Grid"/>
    <w:basedOn w:val="NormalTablo"/>
    <w:uiPriority w:val="59"/>
    <w:rsid w:val="004E6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afifVurgulama">
    <w:name w:val="Subtle Emphasis"/>
    <w:basedOn w:val="VarsaylanParagrafYazTipi"/>
    <w:uiPriority w:val="19"/>
    <w:qFormat/>
    <w:rsid w:val="00BE6625"/>
    <w:rPr>
      <w:i/>
      <w:iCs/>
      <w:color w:val="808080" w:themeColor="text1" w:themeTint="7F"/>
    </w:rPr>
  </w:style>
  <w:style w:type="character" w:styleId="AklamaBavurusu">
    <w:name w:val="annotation reference"/>
    <w:basedOn w:val="VarsaylanParagrafYazTipi"/>
    <w:uiPriority w:val="99"/>
    <w:semiHidden/>
    <w:unhideWhenUsed/>
    <w:rsid w:val="00056EA1"/>
    <w:rPr>
      <w:sz w:val="16"/>
      <w:szCs w:val="16"/>
    </w:rPr>
  </w:style>
  <w:style w:type="paragraph" w:styleId="AklamaMetni">
    <w:name w:val="annotation text"/>
    <w:basedOn w:val="Normal"/>
    <w:link w:val="AklamaMetniChar"/>
    <w:uiPriority w:val="99"/>
    <w:semiHidden/>
    <w:unhideWhenUsed/>
    <w:rsid w:val="00056EA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56EA1"/>
    <w:rPr>
      <w:sz w:val="20"/>
      <w:szCs w:val="20"/>
    </w:rPr>
  </w:style>
  <w:style w:type="paragraph" w:styleId="AklamaKonusu">
    <w:name w:val="annotation subject"/>
    <w:basedOn w:val="AklamaMetni"/>
    <w:next w:val="AklamaMetni"/>
    <w:link w:val="AklamaKonusuChar"/>
    <w:uiPriority w:val="99"/>
    <w:semiHidden/>
    <w:unhideWhenUsed/>
    <w:rsid w:val="00056EA1"/>
    <w:rPr>
      <w:b/>
      <w:bCs/>
    </w:rPr>
  </w:style>
  <w:style w:type="character" w:customStyle="1" w:styleId="AklamaKonusuChar">
    <w:name w:val="Açıklama Konusu Char"/>
    <w:basedOn w:val="AklamaMetniChar"/>
    <w:link w:val="AklamaKonusu"/>
    <w:uiPriority w:val="99"/>
    <w:semiHidden/>
    <w:rsid w:val="00056E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081744">
      <w:bodyDiv w:val="1"/>
      <w:marLeft w:val="0"/>
      <w:marRight w:val="0"/>
      <w:marTop w:val="0"/>
      <w:marBottom w:val="0"/>
      <w:divBdr>
        <w:top w:val="none" w:sz="0" w:space="0" w:color="auto"/>
        <w:left w:val="none" w:sz="0" w:space="0" w:color="auto"/>
        <w:bottom w:val="none" w:sz="0" w:space="0" w:color="auto"/>
        <w:right w:val="none" w:sz="0" w:space="0" w:color="auto"/>
      </w:divBdr>
      <w:divsChild>
        <w:div w:id="2127969079">
          <w:marLeft w:val="0"/>
          <w:marRight w:val="0"/>
          <w:marTop w:val="0"/>
          <w:marBottom w:val="0"/>
          <w:divBdr>
            <w:top w:val="none" w:sz="0" w:space="0" w:color="auto"/>
            <w:left w:val="none" w:sz="0" w:space="0" w:color="auto"/>
            <w:bottom w:val="none" w:sz="0" w:space="0" w:color="auto"/>
            <w:right w:val="none" w:sz="0" w:space="0" w:color="auto"/>
          </w:divBdr>
        </w:div>
        <w:div w:id="1443955479">
          <w:marLeft w:val="0"/>
          <w:marRight w:val="0"/>
          <w:marTop w:val="0"/>
          <w:marBottom w:val="0"/>
          <w:divBdr>
            <w:top w:val="none" w:sz="0" w:space="0" w:color="auto"/>
            <w:left w:val="none" w:sz="0" w:space="0" w:color="auto"/>
            <w:bottom w:val="none" w:sz="0" w:space="0" w:color="auto"/>
            <w:right w:val="none" w:sz="0" w:space="0" w:color="auto"/>
          </w:divBdr>
        </w:div>
        <w:div w:id="778842009">
          <w:marLeft w:val="0"/>
          <w:marRight w:val="0"/>
          <w:marTop w:val="100"/>
          <w:marBottom w:val="100"/>
          <w:divBdr>
            <w:top w:val="none" w:sz="0" w:space="0" w:color="auto"/>
            <w:left w:val="none" w:sz="0" w:space="0" w:color="auto"/>
            <w:bottom w:val="none" w:sz="0" w:space="0" w:color="auto"/>
            <w:right w:val="none" w:sz="0" w:space="0" w:color="auto"/>
          </w:divBdr>
          <w:divsChild>
            <w:div w:id="647707471">
              <w:marLeft w:val="0"/>
              <w:marRight w:val="0"/>
              <w:marTop w:val="0"/>
              <w:marBottom w:val="0"/>
              <w:divBdr>
                <w:top w:val="none" w:sz="0" w:space="0" w:color="auto"/>
                <w:left w:val="none" w:sz="0" w:space="0" w:color="auto"/>
                <w:bottom w:val="none" w:sz="0" w:space="0" w:color="auto"/>
                <w:right w:val="none" w:sz="0" w:space="0" w:color="auto"/>
              </w:divBdr>
              <w:divsChild>
                <w:div w:id="2047244714">
                  <w:marLeft w:val="300"/>
                  <w:marRight w:val="300"/>
                  <w:marTop w:val="150"/>
                  <w:marBottom w:val="150"/>
                  <w:divBdr>
                    <w:top w:val="single" w:sz="6" w:space="0" w:color="373D50"/>
                    <w:left w:val="single" w:sz="6" w:space="0" w:color="373D50"/>
                    <w:bottom w:val="single" w:sz="6" w:space="4" w:color="373D50"/>
                    <w:right w:val="single" w:sz="6" w:space="0" w:color="373D50"/>
                  </w:divBdr>
                </w:div>
              </w:divsChild>
            </w:div>
            <w:div w:id="275646648">
              <w:marLeft w:val="0"/>
              <w:marRight w:val="0"/>
              <w:marTop w:val="0"/>
              <w:marBottom w:val="0"/>
              <w:divBdr>
                <w:top w:val="none" w:sz="0" w:space="0" w:color="auto"/>
                <w:left w:val="none" w:sz="0" w:space="0" w:color="auto"/>
                <w:bottom w:val="none" w:sz="0" w:space="0" w:color="auto"/>
                <w:right w:val="none" w:sz="0" w:space="0" w:color="auto"/>
              </w:divBdr>
              <w:divsChild>
                <w:div w:id="1330908331">
                  <w:marLeft w:val="0"/>
                  <w:marRight w:val="0"/>
                  <w:marTop w:val="0"/>
                  <w:marBottom w:val="0"/>
                  <w:divBdr>
                    <w:top w:val="none" w:sz="0" w:space="0" w:color="auto"/>
                    <w:left w:val="none" w:sz="0" w:space="0" w:color="auto"/>
                    <w:bottom w:val="none" w:sz="0" w:space="0" w:color="auto"/>
                    <w:right w:val="none" w:sz="0" w:space="0" w:color="auto"/>
                  </w:divBdr>
                </w:div>
                <w:div w:id="922450093">
                  <w:marLeft w:val="0"/>
                  <w:marRight w:val="0"/>
                  <w:marTop w:val="0"/>
                  <w:marBottom w:val="0"/>
                  <w:divBdr>
                    <w:top w:val="none" w:sz="0" w:space="0" w:color="auto"/>
                    <w:left w:val="none" w:sz="0" w:space="0" w:color="auto"/>
                    <w:bottom w:val="none" w:sz="0" w:space="0" w:color="auto"/>
                    <w:right w:val="none" w:sz="0" w:space="0" w:color="auto"/>
                  </w:divBdr>
                </w:div>
                <w:div w:id="942151357">
                  <w:marLeft w:val="0"/>
                  <w:marRight w:val="0"/>
                  <w:marTop w:val="0"/>
                  <w:marBottom w:val="0"/>
                  <w:divBdr>
                    <w:top w:val="none" w:sz="0" w:space="0" w:color="auto"/>
                    <w:left w:val="none" w:sz="0" w:space="0" w:color="auto"/>
                    <w:bottom w:val="none" w:sz="0" w:space="0" w:color="auto"/>
                    <w:right w:val="none" w:sz="0" w:space="0" w:color="auto"/>
                  </w:divBdr>
                </w:div>
                <w:div w:id="78717811">
                  <w:marLeft w:val="0"/>
                  <w:marRight w:val="0"/>
                  <w:marTop w:val="0"/>
                  <w:marBottom w:val="0"/>
                  <w:divBdr>
                    <w:top w:val="none" w:sz="0" w:space="0" w:color="auto"/>
                    <w:left w:val="none" w:sz="0" w:space="0" w:color="auto"/>
                    <w:bottom w:val="none" w:sz="0" w:space="0" w:color="auto"/>
                    <w:right w:val="none" w:sz="0" w:space="0" w:color="auto"/>
                  </w:divBdr>
                </w:div>
              </w:divsChild>
            </w:div>
            <w:div w:id="1064765482">
              <w:marLeft w:val="0"/>
              <w:marRight w:val="0"/>
              <w:marTop w:val="0"/>
              <w:marBottom w:val="0"/>
              <w:divBdr>
                <w:top w:val="none" w:sz="0" w:space="0" w:color="auto"/>
                <w:left w:val="none" w:sz="0" w:space="0" w:color="auto"/>
                <w:bottom w:val="none" w:sz="0" w:space="0" w:color="auto"/>
                <w:right w:val="none" w:sz="0" w:space="0" w:color="auto"/>
              </w:divBdr>
              <w:divsChild>
                <w:div w:id="504052461">
                  <w:marLeft w:val="0"/>
                  <w:marRight w:val="0"/>
                  <w:marTop w:val="0"/>
                  <w:marBottom w:val="0"/>
                  <w:divBdr>
                    <w:top w:val="none" w:sz="0" w:space="0" w:color="auto"/>
                    <w:left w:val="none" w:sz="0" w:space="0" w:color="auto"/>
                    <w:bottom w:val="none" w:sz="0" w:space="0" w:color="auto"/>
                    <w:right w:val="none" w:sz="0" w:space="0" w:color="auto"/>
                  </w:divBdr>
                  <w:divsChild>
                    <w:div w:id="537355003">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 w:id="591399033">
      <w:bodyDiv w:val="1"/>
      <w:marLeft w:val="0"/>
      <w:marRight w:val="0"/>
      <w:marTop w:val="0"/>
      <w:marBottom w:val="0"/>
      <w:divBdr>
        <w:top w:val="none" w:sz="0" w:space="0" w:color="auto"/>
        <w:left w:val="none" w:sz="0" w:space="0" w:color="auto"/>
        <w:bottom w:val="none" w:sz="0" w:space="0" w:color="auto"/>
        <w:right w:val="none" w:sz="0" w:space="0" w:color="auto"/>
      </w:divBdr>
    </w:div>
    <w:div w:id="739793820">
      <w:bodyDiv w:val="1"/>
      <w:marLeft w:val="0"/>
      <w:marRight w:val="0"/>
      <w:marTop w:val="0"/>
      <w:marBottom w:val="0"/>
      <w:divBdr>
        <w:top w:val="none" w:sz="0" w:space="0" w:color="auto"/>
        <w:left w:val="none" w:sz="0" w:space="0" w:color="auto"/>
        <w:bottom w:val="none" w:sz="0" w:space="0" w:color="auto"/>
        <w:right w:val="none" w:sz="0" w:space="0" w:color="auto"/>
      </w:divBdr>
      <w:divsChild>
        <w:div w:id="687679478">
          <w:marLeft w:val="0"/>
          <w:marRight w:val="0"/>
          <w:marTop w:val="100"/>
          <w:marBottom w:val="100"/>
          <w:divBdr>
            <w:top w:val="none" w:sz="0" w:space="0" w:color="auto"/>
            <w:left w:val="none" w:sz="0" w:space="0" w:color="auto"/>
            <w:bottom w:val="none" w:sz="0" w:space="0" w:color="auto"/>
            <w:right w:val="none" w:sz="0" w:space="0" w:color="auto"/>
          </w:divBdr>
          <w:divsChild>
            <w:div w:id="1546990446">
              <w:marLeft w:val="0"/>
              <w:marRight w:val="0"/>
              <w:marTop w:val="0"/>
              <w:marBottom w:val="0"/>
              <w:divBdr>
                <w:top w:val="none" w:sz="0" w:space="0" w:color="auto"/>
                <w:left w:val="none" w:sz="0" w:space="0" w:color="auto"/>
                <w:bottom w:val="none" w:sz="0" w:space="0" w:color="auto"/>
                <w:right w:val="none" w:sz="0" w:space="0" w:color="auto"/>
              </w:divBdr>
              <w:divsChild>
                <w:div w:id="309604334">
                  <w:marLeft w:val="0"/>
                  <w:marRight w:val="0"/>
                  <w:marTop w:val="0"/>
                  <w:marBottom w:val="0"/>
                  <w:divBdr>
                    <w:top w:val="none" w:sz="0" w:space="0" w:color="auto"/>
                    <w:left w:val="none" w:sz="0" w:space="0" w:color="auto"/>
                    <w:bottom w:val="none" w:sz="0" w:space="0" w:color="auto"/>
                    <w:right w:val="none" w:sz="0" w:space="0" w:color="auto"/>
                  </w:divBdr>
                  <w:divsChild>
                    <w:div w:id="673725230">
                      <w:marLeft w:val="0"/>
                      <w:marRight w:val="0"/>
                      <w:marTop w:val="0"/>
                      <w:marBottom w:val="0"/>
                      <w:divBdr>
                        <w:top w:val="none" w:sz="0" w:space="0" w:color="auto"/>
                        <w:left w:val="none" w:sz="0" w:space="0" w:color="auto"/>
                        <w:bottom w:val="none" w:sz="0" w:space="0" w:color="auto"/>
                        <w:right w:val="none" w:sz="0" w:space="0" w:color="auto"/>
                      </w:divBdr>
                      <w:divsChild>
                        <w:div w:id="1330717406">
                          <w:marLeft w:val="0"/>
                          <w:marRight w:val="0"/>
                          <w:marTop w:val="0"/>
                          <w:marBottom w:val="0"/>
                          <w:divBdr>
                            <w:top w:val="none" w:sz="0" w:space="0" w:color="auto"/>
                            <w:left w:val="none" w:sz="0" w:space="0" w:color="auto"/>
                            <w:bottom w:val="none" w:sz="0" w:space="0" w:color="auto"/>
                            <w:right w:val="none" w:sz="0" w:space="0" w:color="auto"/>
                          </w:divBdr>
                          <w:divsChild>
                            <w:div w:id="40923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2229</Words>
  <Characters>12711</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Gulnur OZDEMIR</dc:creator>
  <cp:lastModifiedBy>Şennur GÜMÜŞKAYA</cp:lastModifiedBy>
  <cp:revision>2</cp:revision>
  <cp:lastPrinted>2017-04-13T07:07:00Z</cp:lastPrinted>
  <dcterms:created xsi:type="dcterms:W3CDTF">2017-07-12T14:07:00Z</dcterms:created>
  <dcterms:modified xsi:type="dcterms:W3CDTF">2017-07-12T14:07:00Z</dcterms:modified>
</cp:coreProperties>
</file>