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D9" w:rsidRDefault="008D499D" w:rsidP="007A74D9">
      <w:pPr>
        <w:jc w:val="center"/>
        <w:rPr>
          <w:b/>
          <w:bCs/>
        </w:rPr>
      </w:pPr>
      <w:proofErr w:type="gramStart"/>
      <w:r>
        <w:rPr>
          <w:b/>
          <w:bCs/>
        </w:rPr>
        <w:t>FASLI  İTHALATÇI</w:t>
      </w:r>
      <w:proofErr w:type="gramEnd"/>
      <w:r>
        <w:rPr>
          <w:b/>
          <w:bCs/>
        </w:rPr>
        <w:t xml:space="preserve"> FİRMA </w:t>
      </w:r>
      <w:r w:rsidR="007A74D9">
        <w:rPr>
          <w:b/>
          <w:bCs/>
        </w:rPr>
        <w:t xml:space="preserve"> LİSTESİ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2208"/>
        <w:gridCol w:w="6474"/>
      </w:tblGrid>
      <w:tr w:rsidR="00B93963" w:rsidRPr="00B93963" w:rsidTr="00B9396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B93963">
              <w:rPr>
                <w:rFonts w:ascii="Arial Narrow" w:hAnsi="Arial Narrow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B93963">
              <w:rPr>
                <w:rFonts w:ascii="Arial Narrow" w:hAnsi="Arial Narrow" w:cs="Calibri"/>
                <w:b/>
                <w:bCs/>
                <w:sz w:val="18"/>
                <w:szCs w:val="18"/>
              </w:rPr>
              <w:t>Firma Adı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B93963">
              <w:rPr>
                <w:rFonts w:ascii="Arial Narrow" w:hAnsi="Arial Narrow" w:cs="Calibri"/>
                <w:b/>
                <w:bCs/>
                <w:sz w:val="18"/>
                <w:szCs w:val="18"/>
              </w:rPr>
              <w:t>Firma Sektörü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>ECO GROUPE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Baraj ve Havaalanı İnşaatı / Her Türlü İnşaat Malzemeleri Alımı </w:t>
            </w:r>
            <w:proofErr w:type="spellStart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Tedariği</w:t>
            </w:r>
            <w:proofErr w:type="spellEnd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>SOCIETE CIK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 Türlü İnşaat Malzemeleri Alımı </w:t>
            </w:r>
            <w:proofErr w:type="spellStart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Tedariği</w:t>
            </w:r>
            <w:proofErr w:type="spellEnd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>SOCIETE TS2E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 Türlü İnşaat Malzemeleri / BTP –Dış Cephe kaplama için 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>ETS CONSULT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Baraj ve </w:t>
            </w:r>
            <w:proofErr w:type="spellStart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Residans</w:t>
            </w:r>
            <w:proofErr w:type="spellEnd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İnşaatı –İnşaat </w:t>
            </w:r>
            <w:proofErr w:type="gramStart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müteahhitliği</w:t>
            </w:r>
            <w:proofErr w:type="gramEnd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hizmeti alımı 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>HYDRAUTECH INDUSTRIE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BTP Dış Cephe Kaplama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>HYDRAUTECH INDUSTRIE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Yüksek basınçlı endüstriyel boru temini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 xml:space="preserve">DOWN TOWN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Oteller </w:t>
            </w:r>
            <w:proofErr w:type="gramStart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için  inşaat</w:t>
            </w:r>
            <w:proofErr w:type="gramEnd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malzeme, dekorasyon donanımı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 xml:space="preserve">CCIS </w:t>
            </w:r>
            <w:proofErr w:type="spellStart"/>
            <w:r w:rsidRPr="00B93963">
              <w:rPr>
                <w:rFonts w:ascii="Arial Narrow" w:hAnsi="Arial Narrow" w:cs="Calibri"/>
                <w:sz w:val="20"/>
                <w:szCs w:val="20"/>
              </w:rPr>
              <w:t>Casablanca</w:t>
            </w:r>
            <w:proofErr w:type="spellEnd"/>
            <w:r w:rsidRPr="00B93963">
              <w:rPr>
                <w:rFonts w:ascii="Arial Narrow" w:hAnsi="Arial Narrow" w:cs="Calibri"/>
                <w:sz w:val="20"/>
                <w:szCs w:val="20"/>
              </w:rPr>
              <w:t>/</w:t>
            </w:r>
            <w:proofErr w:type="spellStart"/>
            <w:r w:rsidRPr="00B93963">
              <w:rPr>
                <w:rFonts w:ascii="Arial Narrow" w:hAnsi="Arial Narrow" w:cs="Calibri"/>
                <w:sz w:val="20"/>
                <w:szCs w:val="20"/>
              </w:rPr>
              <w:t>Settat</w:t>
            </w:r>
            <w:proofErr w:type="spellEnd"/>
            <w:r w:rsidRPr="00B93963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Otel ve Mutfak yenileme malzemeleri, </w:t>
            </w:r>
            <w:proofErr w:type="gramStart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ekipmanları</w:t>
            </w:r>
            <w:proofErr w:type="gramEnd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>UNIVERS CAOUTCHOUC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her</w:t>
            </w:r>
            <w:proofErr w:type="gramEnd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türlü kauçuk - taşıma bandı ve kırma ekipmanları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>ELEXIS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İnşaat ve düzenleme işleri, malzeme alımı 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 xml:space="preserve">DES </w:t>
            </w:r>
            <w:proofErr w:type="spellStart"/>
            <w:r w:rsidRPr="00B93963">
              <w:rPr>
                <w:rFonts w:ascii="Arial Narrow" w:hAnsi="Arial Narrow" w:cs="Calibri"/>
                <w:sz w:val="20"/>
                <w:szCs w:val="20"/>
              </w:rPr>
              <w:t>Ingenierie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Su arıtma tesisleri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 xml:space="preserve">CCIS </w:t>
            </w:r>
            <w:proofErr w:type="spellStart"/>
            <w:r w:rsidRPr="00B93963">
              <w:rPr>
                <w:rFonts w:ascii="Arial Narrow" w:hAnsi="Arial Narrow" w:cs="Calibri"/>
                <w:sz w:val="20"/>
                <w:szCs w:val="20"/>
              </w:rPr>
              <w:t>Casablanca</w:t>
            </w:r>
            <w:proofErr w:type="spellEnd"/>
            <w:r w:rsidRPr="00B93963">
              <w:rPr>
                <w:rFonts w:ascii="Arial Narrow" w:hAnsi="Arial Narrow" w:cs="Calibri"/>
                <w:sz w:val="20"/>
                <w:szCs w:val="20"/>
              </w:rPr>
              <w:t>/</w:t>
            </w:r>
            <w:proofErr w:type="spellStart"/>
            <w:r w:rsidRPr="00B93963">
              <w:rPr>
                <w:rFonts w:ascii="Arial Narrow" w:hAnsi="Arial Narrow" w:cs="Calibri"/>
                <w:sz w:val="20"/>
                <w:szCs w:val="20"/>
              </w:rPr>
              <w:t>Settat</w:t>
            </w:r>
            <w:proofErr w:type="spellEnd"/>
            <w:r w:rsidRPr="00B93963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Her Türlü İhracat/</w:t>
            </w:r>
            <w:proofErr w:type="gramStart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>İthalat  ürünleri</w:t>
            </w:r>
            <w:proofErr w:type="gramEnd"/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tedariki </w:t>
            </w:r>
          </w:p>
        </w:tc>
      </w:tr>
      <w:tr w:rsidR="00B93963" w:rsidRPr="00B93963" w:rsidTr="00B93963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jc w:val="center"/>
              <w:textAlignment w:val="auto"/>
              <w:rPr>
                <w:rFonts w:ascii="Arial Narrow" w:hAnsi="Arial Narrow" w:cs="Calibri"/>
                <w:sz w:val="20"/>
                <w:szCs w:val="20"/>
              </w:rPr>
            </w:pPr>
            <w:r w:rsidRPr="00B93963">
              <w:rPr>
                <w:rFonts w:ascii="Arial Narrow" w:hAnsi="Arial Narrow" w:cs="Calibri"/>
                <w:sz w:val="20"/>
                <w:szCs w:val="20"/>
              </w:rPr>
              <w:t>SITAS &amp; SIABEIS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63" w:rsidRPr="00B93963" w:rsidRDefault="00B93963" w:rsidP="00B93963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Havaalanı/baraj inşaatları, malzeme tedariki, müşavirlik </w:t>
            </w:r>
          </w:p>
        </w:tc>
      </w:tr>
    </w:tbl>
    <w:p w:rsidR="007A74D9" w:rsidRDefault="007A74D9" w:rsidP="007A74D9">
      <w:pPr>
        <w:rPr>
          <w:b/>
          <w:bCs/>
        </w:rPr>
      </w:pPr>
    </w:p>
    <w:p w:rsidR="005A2785" w:rsidRDefault="005A2785" w:rsidP="007A74D9">
      <w:pPr>
        <w:rPr>
          <w:b/>
          <w:bCs/>
        </w:rPr>
      </w:pPr>
      <w:bookmarkStart w:id="0" w:name="_GoBack"/>
      <w:bookmarkEnd w:id="0"/>
    </w:p>
    <w:p w:rsidR="007A74D9" w:rsidRDefault="007A74D9" w:rsidP="007A74D9">
      <w:pPr>
        <w:rPr>
          <w:b/>
          <w:bCs/>
        </w:rPr>
      </w:pPr>
      <w:r>
        <w:rPr>
          <w:b/>
          <w:bCs/>
        </w:rPr>
        <w:t>KATILIM FORMU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6639"/>
      </w:tblGrid>
      <w:tr w:rsidR="007A74D9" w:rsidTr="00B93963">
        <w:trPr>
          <w:trHeight w:val="31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D9" w:rsidRDefault="007A74D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Firma               :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A74D9" w:rsidTr="00B93963">
        <w:trPr>
          <w:trHeight w:val="34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D9" w:rsidRDefault="007A74D9">
            <w:pPr>
              <w:tabs>
                <w:tab w:val="left" w:pos="162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Temsilci           :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A74D9" w:rsidTr="00B93963">
        <w:trPr>
          <w:trHeight w:val="33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D9" w:rsidRDefault="007A74D9">
            <w:pPr>
              <w:tabs>
                <w:tab w:val="left" w:pos="162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Unvan              :</w:t>
            </w:r>
            <w:proofErr w:type="gramEnd"/>
          </w:p>
        </w:tc>
      </w:tr>
      <w:tr w:rsidR="007A74D9" w:rsidTr="00B93963">
        <w:trPr>
          <w:trHeight w:val="36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D9" w:rsidRDefault="007A74D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Tel                    :                                                    Cep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Tel            : </w:t>
            </w:r>
          </w:p>
        </w:tc>
      </w:tr>
      <w:tr w:rsidR="007A74D9" w:rsidTr="00B93963">
        <w:trPr>
          <w:trHeight w:val="34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D9" w:rsidRDefault="007A74D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Faks                 :</w:t>
            </w:r>
            <w:proofErr w:type="gramEnd"/>
          </w:p>
        </w:tc>
      </w:tr>
      <w:tr w:rsidR="007A74D9" w:rsidTr="00B93963">
        <w:trPr>
          <w:trHeight w:val="34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D9" w:rsidRDefault="007A74D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posta            :</w:t>
            </w:r>
            <w:proofErr w:type="gramEnd"/>
          </w:p>
        </w:tc>
      </w:tr>
      <w:tr w:rsidR="007A74D9" w:rsidTr="00B93963">
        <w:trPr>
          <w:trHeight w:val="106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D9" w:rsidRPr="00B93963" w:rsidRDefault="007A74D9">
            <w:pPr>
              <w:pStyle w:val="msobodytextindent"/>
              <w:tabs>
                <w:tab w:val="left" w:pos="2694"/>
              </w:tabs>
              <w:spacing w:after="240"/>
              <w:ind w:left="0"/>
              <w:rPr>
                <w:rFonts w:ascii="Arial" w:hAnsi="Arial" w:cs="Arial"/>
                <w:b/>
                <w:i/>
                <w:sz w:val="22"/>
                <w:szCs w:val="22"/>
                <w:lang w:val="tr-TR" w:eastAsia="tr-TR"/>
              </w:rPr>
            </w:pPr>
            <w:r w:rsidRPr="00B93963">
              <w:rPr>
                <w:rFonts w:ascii="Arial" w:hAnsi="Arial" w:cs="Arial"/>
                <w:b/>
                <w:i/>
                <w:sz w:val="22"/>
                <w:szCs w:val="22"/>
                <w:lang w:val="tr-TR" w:eastAsia="tr-TR"/>
              </w:rPr>
              <w:t>Faaliyet alanı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9" w:rsidRDefault="007A74D9">
            <w:pPr>
              <w:pStyle w:val="msobodytextindent"/>
              <w:tabs>
                <w:tab w:val="left" w:pos="2694"/>
              </w:tabs>
              <w:ind w:left="0"/>
              <w:rPr>
                <w:rFonts w:ascii="Arial" w:hAnsi="Arial" w:cs="Arial"/>
                <w:i/>
                <w:sz w:val="22"/>
                <w:szCs w:val="22"/>
                <w:lang w:val="tr-TR" w:eastAsia="tr-TR"/>
              </w:rPr>
            </w:pPr>
          </w:p>
        </w:tc>
      </w:tr>
    </w:tbl>
    <w:p w:rsidR="007A74D9" w:rsidRDefault="007A74D9" w:rsidP="007A74D9">
      <w:pPr>
        <w:jc w:val="right"/>
        <w:rPr>
          <w:b/>
          <w:bCs/>
        </w:rPr>
      </w:pPr>
      <w:r>
        <w:rPr>
          <w:b/>
          <w:bCs/>
        </w:rPr>
        <w:t>Kaşe İmza</w:t>
      </w:r>
    </w:p>
    <w:p w:rsidR="00B93963" w:rsidRDefault="00B93963" w:rsidP="007A74D9">
      <w:pPr>
        <w:rPr>
          <w:b/>
          <w:bCs/>
        </w:rPr>
      </w:pPr>
    </w:p>
    <w:p w:rsidR="00B93963" w:rsidRDefault="00B93963" w:rsidP="007A74D9">
      <w:pPr>
        <w:rPr>
          <w:b/>
          <w:bCs/>
        </w:rPr>
      </w:pPr>
    </w:p>
    <w:p w:rsidR="00B93963" w:rsidRDefault="00B93963" w:rsidP="007A74D9">
      <w:pPr>
        <w:rPr>
          <w:b/>
          <w:bCs/>
        </w:rPr>
      </w:pPr>
    </w:p>
    <w:p w:rsidR="007A74D9" w:rsidRDefault="007A74D9" w:rsidP="007A74D9">
      <w:pPr>
        <w:rPr>
          <w:b/>
          <w:bCs/>
        </w:rPr>
      </w:pPr>
      <w:r>
        <w:rPr>
          <w:b/>
          <w:bCs/>
        </w:rPr>
        <w:t>Tarih</w:t>
      </w:r>
      <w:r>
        <w:rPr>
          <w:b/>
          <w:bCs/>
        </w:rPr>
        <w:tab/>
        <w:t>: 07 Şubat 2019 Perşembe</w:t>
      </w:r>
    </w:p>
    <w:p w:rsidR="007A74D9" w:rsidRDefault="007A74D9" w:rsidP="007A74D9">
      <w:pPr>
        <w:rPr>
          <w:b/>
          <w:bCs/>
        </w:rPr>
      </w:pPr>
      <w:r>
        <w:rPr>
          <w:b/>
          <w:bCs/>
        </w:rPr>
        <w:t>Saat</w:t>
      </w:r>
      <w:r>
        <w:rPr>
          <w:b/>
          <w:bCs/>
        </w:rPr>
        <w:tab/>
        <w:t xml:space="preserve">: </w:t>
      </w:r>
      <w:proofErr w:type="gramStart"/>
      <w:r>
        <w:rPr>
          <w:b/>
          <w:bCs/>
        </w:rPr>
        <w:t>10:00</w:t>
      </w:r>
      <w:proofErr w:type="gramEnd"/>
      <w:r>
        <w:rPr>
          <w:b/>
          <w:bCs/>
        </w:rPr>
        <w:t>-17:00</w:t>
      </w:r>
    </w:p>
    <w:p w:rsidR="007A74D9" w:rsidRDefault="007A74D9" w:rsidP="007A74D9">
      <w:pPr>
        <w:rPr>
          <w:b/>
          <w:bCs/>
        </w:rPr>
      </w:pPr>
      <w:r>
        <w:rPr>
          <w:b/>
          <w:bCs/>
        </w:rPr>
        <w:t>Yer</w:t>
      </w:r>
      <w:r>
        <w:rPr>
          <w:b/>
          <w:bCs/>
        </w:rPr>
        <w:tab/>
        <w:t xml:space="preserve">: Trabzon Organize Sanayi Bölgesi İdari Binası </w:t>
      </w:r>
    </w:p>
    <w:p w:rsidR="00B93963" w:rsidRDefault="00B93963" w:rsidP="007A74D9">
      <w:pPr>
        <w:jc w:val="center"/>
        <w:rPr>
          <w:b/>
          <w:bCs/>
          <w:color w:val="FF0000"/>
        </w:rPr>
      </w:pPr>
    </w:p>
    <w:p w:rsidR="001812F6" w:rsidRDefault="007A74D9" w:rsidP="007A74D9">
      <w:pPr>
        <w:jc w:val="center"/>
        <w:rPr>
          <w:b/>
          <w:bCs/>
        </w:rPr>
      </w:pPr>
      <w:r>
        <w:rPr>
          <w:b/>
          <w:bCs/>
          <w:color w:val="FF0000"/>
        </w:rPr>
        <w:t xml:space="preserve">Başvuruları </w:t>
      </w:r>
      <w:proofErr w:type="gramStart"/>
      <w:r>
        <w:rPr>
          <w:b/>
          <w:bCs/>
          <w:color w:val="FF0000"/>
        </w:rPr>
        <w:t>04623269401</w:t>
      </w:r>
      <w:proofErr w:type="gram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nolu</w:t>
      </w:r>
      <w:proofErr w:type="spellEnd"/>
      <w:r>
        <w:rPr>
          <w:b/>
          <w:bCs/>
          <w:color w:val="FF0000"/>
        </w:rPr>
        <w:t xml:space="preserve"> faksa veya </w:t>
      </w:r>
      <w:hyperlink r:id="rId7" w:history="1">
        <w:r>
          <w:rPr>
            <w:rStyle w:val="Kpr"/>
            <w:b/>
            <w:bCs/>
            <w:color w:val="FF0000"/>
          </w:rPr>
          <w:t>dkib@dkib.org.tr</w:t>
        </w:r>
      </w:hyperlink>
      <w:r>
        <w:rPr>
          <w:b/>
          <w:bCs/>
          <w:color w:val="FF0000"/>
        </w:rPr>
        <w:t xml:space="preserve"> adresine iletiniz.</w:t>
      </w:r>
    </w:p>
    <w:sectPr w:rsidR="001812F6" w:rsidSect="00F5427A">
      <w:headerReference w:type="default" r:id="rId8"/>
      <w:pgSz w:w="11906" w:h="16838"/>
      <w:pgMar w:top="2552" w:right="1418" w:bottom="2552" w:left="1418" w:header="56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55" w:rsidRDefault="00691555">
      <w:r>
        <w:separator/>
      </w:r>
    </w:p>
  </w:endnote>
  <w:endnote w:type="continuationSeparator" w:id="0">
    <w:p w:rsidR="00691555" w:rsidRDefault="0069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55" w:rsidRDefault="00691555">
      <w:r>
        <w:rPr>
          <w:color w:val="000000"/>
        </w:rPr>
        <w:separator/>
      </w:r>
    </w:p>
  </w:footnote>
  <w:footnote w:type="continuationSeparator" w:id="0">
    <w:p w:rsidR="00691555" w:rsidRDefault="0069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12" w:rsidRDefault="00A74618">
    <w:pPr>
      <w:pStyle w:val="ustbilgi1"/>
      <w:ind w:left="2160" w:firstLine="720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347345</wp:posOffset>
          </wp:positionV>
          <wp:extent cx="647700" cy="900430"/>
          <wp:effectExtent l="0" t="0" r="0" b="0"/>
          <wp:wrapNone/>
          <wp:docPr id="2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934">
      <w:rPr>
        <w:noProof/>
      </w:rPr>
      <w:drawing>
        <wp:inline distT="0" distB="0" distL="0" distR="0">
          <wp:extent cx="1952625" cy="723900"/>
          <wp:effectExtent l="0" t="0" r="0" b="0"/>
          <wp:docPr id="1" name="Resim 1" descr="DKIB-LOGO-TR-AÇIKLAMAS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KIB-LOGO-TR-AÇIKLAMAS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812" w:rsidRDefault="00604812">
    <w:pPr>
      <w:pStyle w:val="ustbilgi1"/>
      <w:jc w:val="center"/>
      <w:rPr>
        <w:b/>
        <w:sz w:val="30"/>
        <w:szCs w:val="30"/>
      </w:rPr>
    </w:pPr>
    <w:r>
      <w:rPr>
        <w:b/>
        <w:sz w:val="30"/>
        <w:szCs w:val="30"/>
      </w:rPr>
      <w:t>DOĞU KARADENİZ İHRACATÇILAR BİRLİĞİ</w:t>
    </w:r>
  </w:p>
  <w:p w:rsidR="00604812" w:rsidRDefault="00604812">
    <w:pPr>
      <w:pStyle w:val="ustbilgi1"/>
      <w:jc w:val="center"/>
      <w:rPr>
        <w:b/>
        <w:sz w:val="30"/>
        <w:szCs w:val="30"/>
      </w:rPr>
    </w:pPr>
    <w:r>
      <w:rPr>
        <w:b/>
        <w:sz w:val="30"/>
        <w:szCs w:val="30"/>
      </w:rPr>
      <w:t>GENEL SEKRETERLİĞİ</w:t>
    </w:r>
  </w:p>
  <w:p w:rsidR="00604812" w:rsidRDefault="006048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6"/>
    <w:rsid w:val="00023FC6"/>
    <w:rsid w:val="001812F6"/>
    <w:rsid w:val="001D06B1"/>
    <w:rsid w:val="002F5789"/>
    <w:rsid w:val="003B395F"/>
    <w:rsid w:val="004C41F4"/>
    <w:rsid w:val="00553669"/>
    <w:rsid w:val="005A2785"/>
    <w:rsid w:val="00604812"/>
    <w:rsid w:val="0066310C"/>
    <w:rsid w:val="00691555"/>
    <w:rsid w:val="007023D2"/>
    <w:rsid w:val="007A74D9"/>
    <w:rsid w:val="007C6BBF"/>
    <w:rsid w:val="008C1D3E"/>
    <w:rsid w:val="008D499D"/>
    <w:rsid w:val="00924036"/>
    <w:rsid w:val="00954F5A"/>
    <w:rsid w:val="009F6187"/>
    <w:rsid w:val="00A74618"/>
    <w:rsid w:val="00AA32EC"/>
    <w:rsid w:val="00B13B5D"/>
    <w:rsid w:val="00B42565"/>
    <w:rsid w:val="00B93963"/>
    <w:rsid w:val="00BC28D2"/>
    <w:rsid w:val="00C61E79"/>
    <w:rsid w:val="00CA1F71"/>
    <w:rsid w:val="00CE28C2"/>
    <w:rsid w:val="00E11DAF"/>
    <w:rsid w:val="00EE004F"/>
    <w:rsid w:val="00F52809"/>
    <w:rsid w:val="00F5427A"/>
    <w:rsid w:val="00F964F9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Balk1">
    <w:name w:val="heading 1"/>
    <w:basedOn w:val="Normal"/>
    <w:next w:val="Normal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customStyle="1" w:styleId="stbilgiChar">
    <w:name w:val="Üstbilgi Char"/>
    <w:rPr>
      <w:sz w:val="24"/>
      <w:szCs w:val="24"/>
      <w:lang w:val="tr-TR" w:eastAsia="tr-TR" w:bidi="ar-SA"/>
    </w:rPr>
  </w:style>
  <w:style w:type="character" w:customStyle="1" w:styleId="AltbilgiChar">
    <w:name w:val="Altbilgi Char"/>
    <w:rPr>
      <w:sz w:val="24"/>
      <w:szCs w:val="24"/>
      <w:lang w:val="tr-TR" w:eastAsia="tr-TR" w:bidi="ar-SA"/>
    </w:rPr>
  </w:style>
  <w:style w:type="character" w:customStyle="1" w:styleId="CharChar">
    <w:name w:val="Char Char"/>
    <w:rPr>
      <w:sz w:val="24"/>
      <w:szCs w:val="24"/>
      <w:lang w:val="tr-TR" w:eastAsia="tr-TR" w:bidi="ar-SA"/>
    </w:rPr>
  </w:style>
  <w:style w:type="paragraph" w:customStyle="1" w:styleId="altbilgi1">
    <w:name w:val="altbilgi_1"/>
    <w:pPr>
      <w:suppressAutoHyphens/>
      <w:autoSpaceDN w:val="0"/>
      <w:textAlignment w:val="baseline"/>
    </w:pPr>
    <w:rPr>
      <w:b/>
      <w:color w:val="002060"/>
      <w:sz w:val="18"/>
      <w:szCs w:val="16"/>
    </w:rPr>
  </w:style>
  <w:style w:type="paragraph" w:customStyle="1" w:styleId="altbilgi2">
    <w:name w:val="altbilgi_2"/>
    <w:pPr>
      <w:suppressAutoHyphens/>
      <w:autoSpaceDN w:val="0"/>
      <w:jc w:val="right"/>
      <w:textAlignment w:val="baseline"/>
    </w:pPr>
    <w:rPr>
      <w:sz w:val="18"/>
      <w:szCs w:val="16"/>
    </w:rPr>
  </w:style>
  <w:style w:type="paragraph" w:customStyle="1" w:styleId="altbilgi3">
    <w:name w:val="altbilgi_3"/>
    <w:pPr>
      <w:suppressAutoHyphens/>
      <w:autoSpaceDN w:val="0"/>
      <w:textAlignment w:val="baseline"/>
    </w:pPr>
    <w:rPr>
      <w:sz w:val="18"/>
      <w:szCs w:val="16"/>
    </w:rPr>
  </w:style>
  <w:style w:type="paragraph" w:customStyle="1" w:styleId="ustbilgi1">
    <w:name w:val="ustbilgi_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ustbilgi2">
    <w:name w:val="ustbilgi_2"/>
    <w:pPr>
      <w:suppressAutoHyphens/>
      <w:autoSpaceDN w:val="0"/>
      <w:textAlignment w:val="baseline"/>
    </w:pPr>
    <w:rPr>
      <w:b/>
      <w:sz w:val="24"/>
      <w:szCs w:val="24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954F5A"/>
    <w:rPr>
      <w:color w:val="808080"/>
    </w:rPr>
  </w:style>
  <w:style w:type="paragraph" w:styleId="NormalWeb">
    <w:name w:val="Normal (Web)"/>
    <w:basedOn w:val="Normal"/>
    <w:uiPriority w:val="99"/>
    <w:unhideWhenUsed/>
    <w:rsid w:val="001812F6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Gl">
    <w:name w:val="Strong"/>
    <w:basedOn w:val="VarsaylanParagrafYazTipi"/>
    <w:uiPriority w:val="22"/>
    <w:qFormat/>
    <w:rsid w:val="001812F6"/>
    <w:rPr>
      <w:b/>
      <w:bCs/>
    </w:rPr>
  </w:style>
  <w:style w:type="paragraph" w:customStyle="1" w:styleId="msobodytextindent">
    <w:name w:val="msobodytextindent"/>
    <w:basedOn w:val="Normal"/>
    <w:uiPriority w:val="99"/>
    <w:semiHidden/>
    <w:rsid w:val="007A74D9"/>
    <w:pPr>
      <w:suppressAutoHyphens w:val="0"/>
      <w:autoSpaceDN/>
      <w:spacing w:after="120"/>
      <w:ind w:left="283"/>
      <w:textAlignment w:val="auto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Balk1">
    <w:name w:val="heading 1"/>
    <w:basedOn w:val="Normal"/>
    <w:next w:val="Normal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customStyle="1" w:styleId="stbilgiChar">
    <w:name w:val="Üstbilgi Char"/>
    <w:rPr>
      <w:sz w:val="24"/>
      <w:szCs w:val="24"/>
      <w:lang w:val="tr-TR" w:eastAsia="tr-TR" w:bidi="ar-SA"/>
    </w:rPr>
  </w:style>
  <w:style w:type="character" w:customStyle="1" w:styleId="AltbilgiChar">
    <w:name w:val="Altbilgi Char"/>
    <w:rPr>
      <w:sz w:val="24"/>
      <w:szCs w:val="24"/>
      <w:lang w:val="tr-TR" w:eastAsia="tr-TR" w:bidi="ar-SA"/>
    </w:rPr>
  </w:style>
  <w:style w:type="character" w:customStyle="1" w:styleId="CharChar">
    <w:name w:val="Char Char"/>
    <w:rPr>
      <w:sz w:val="24"/>
      <w:szCs w:val="24"/>
      <w:lang w:val="tr-TR" w:eastAsia="tr-TR" w:bidi="ar-SA"/>
    </w:rPr>
  </w:style>
  <w:style w:type="paragraph" w:customStyle="1" w:styleId="altbilgi1">
    <w:name w:val="altbilgi_1"/>
    <w:pPr>
      <w:suppressAutoHyphens/>
      <w:autoSpaceDN w:val="0"/>
      <w:textAlignment w:val="baseline"/>
    </w:pPr>
    <w:rPr>
      <w:b/>
      <w:color w:val="002060"/>
      <w:sz w:val="18"/>
      <w:szCs w:val="16"/>
    </w:rPr>
  </w:style>
  <w:style w:type="paragraph" w:customStyle="1" w:styleId="altbilgi2">
    <w:name w:val="altbilgi_2"/>
    <w:pPr>
      <w:suppressAutoHyphens/>
      <w:autoSpaceDN w:val="0"/>
      <w:jc w:val="right"/>
      <w:textAlignment w:val="baseline"/>
    </w:pPr>
    <w:rPr>
      <w:sz w:val="18"/>
      <w:szCs w:val="16"/>
    </w:rPr>
  </w:style>
  <w:style w:type="paragraph" w:customStyle="1" w:styleId="altbilgi3">
    <w:name w:val="altbilgi_3"/>
    <w:pPr>
      <w:suppressAutoHyphens/>
      <w:autoSpaceDN w:val="0"/>
      <w:textAlignment w:val="baseline"/>
    </w:pPr>
    <w:rPr>
      <w:sz w:val="18"/>
      <w:szCs w:val="16"/>
    </w:rPr>
  </w:style>
  <w:style w:type="paragraph" w:customStyle="1" w:styleId="ustbilgi1">
    <w:name w:val="ustbilgi_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ustbilgi2">
    <w:name w:val="ustbilgi_2"/>
    <w:pPr>
      <w:suppressAutoHyphens/>
      <w:autoSpaceDN w:val="0"/>
      <w:textAlignment w:val="baseline"/>
    </w:pPr>
    <w:rPr>
      <w:b/>
      <w:sz w:val="24"/>
      <w:szCs w:val="24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954F5A"/>
    <w:rPr>
      <w:color w:val="808080"/>
    </w:rPr>
  </w:style>
  <w:style w:type="paragraph" w:styleId="NormalWeb">
    <w:name w:val="Normal (Web)"/>
    <w:basedOn w:val="Normal"/>
    <w:uiPriority w:val="99"/>
    <w:unhideWhenUsed/>
    <w:rsid w:val="001812F6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Gl">
    <w:name w:val="Strong"/>
    <w:basedOn w:val="VarsaylanParagrafYazTipi"/>
    <w:uiPriority w:val="22"/>
    <w:qFormat/>
    <w:rsid w:val="001812F6"/>
    <w:rPr>
      <w:b/>
      <w:bCs/>
    </w:rPr>
  </w:style>
  <w:style w:type="paragraph" w:customStyle="1" w:styleId="msobodytextindent">
    <w:name w:val="msobodytextindent"/>
    <w:basedOn w:val="Normal"/>
    <w:uiPriority w:val="99"/>
    <w:semiHidden/>
    <w:rsid w:val="007A74D9"/>
    <w:pPr>
      <w:suppressAutoHyphens w:val="0"/>
      <w:autoSpaceDN/>
      <w:spacing w:after="120"/>
      <w:ind w:left="283"/>
      <w:textAlignment w:val="auto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ib@dkib.org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CENK İLTER AYHAN</Manager>
  <Company>ŞUBE MÜDÜRÜ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 Yapı İnşaat Malzemeleri Alım Heyeti - İkili İş Görüşmeleri</dc:subject>
  <dc:creator>DKIB</dc:creator>
  <cp:keywords>01/02/2019</cp:keywords>
  <cp:lastModifiedBy>DKIB</cp:lastModifiedBy>
  <cp:revision>2</cp:revision>
  <cp:lastPrinted>2010-02-19T08:22:00Z</cp:lastPrinted>
  <dcterms:created xsi:type="dcterms:W3CDTF">2019-02-01T12:21:00Z</dcterms:created>
  <dcterms:modified xsi:type="dcterms:W3CDTF">2019-02-01T12:21:00Z</dcterms:modified>
  <cp:category>2019/45-00253</cp:category>
</cp:coreProperties>
</file>