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B41B" w14:textId="77777777" w:rsidR="00004E41" w:rsidRDefault="00004E41" w:rsidP="00004E41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</w:p>
    <w:p w14:paraId="077A4559" w14:textId="7662B5BB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>"Türkiye'ye yönelik anti-damping tedbirinin, 1027/2024/MDIC sayılı resmi yazıda bildirildiği üzere 9 Şubat 2024 tarihli 5 sayılı Sirküler ile sonlandırıldığını tekrarlamak istiyoruz.</w:t>
      </w:r>
    </w:p>
    <w:p w14:paraId="78C32106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1331 ve 1326/2024/MDIC sayılı resmi yazılar ile bildirilen yeniden değerlendirme talepleri, Birleşik Arap Emirlikleri ve Meksika menşeli için kesin anti-damping vergisini genişleten 9 Şubat 2024 tarihli 554 Sayılı Karar ışığında sunulmuştur. </w:t>
      </w:r>
    </w:p>
    <w:p w14:paraId="70D6DE22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7E14C166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Bu şekilde, işbu yazılar soruşturmada yer alan ilgili tarafları, yeniden değerlendirme taleplerinin alındığı konusunda bilgilendirmeyi amaçlamakta ve bu taleplerin hangi idari karar kapsamına girdiğini belirtmekte ve karşıt işlemlere olanak sağlamaktadır.</w:t>
      </w:r>
    </w:p>
    <w:p w14:paraId="7D4C5A6A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75359827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Tarafların sunulan yeniden değerlendirme taleplerine yanıt verme zorunluluğu yoktur.</w:t>
      </w:r>
    </w:p>
    <w:p w14:paraId="241B15EB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3E2494B0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Bu talepler, tamamı Elektronik Bilgi Sisteminde (SEI) olmak üzere, her resmi yazıda belirtilen süreçlerde işleme alınır ve 29 Ocak 1999 tarih ve 9784 sayılı Kanunun 56'ncı maddesine dayanmaktadırlar.</w:t>
      </w:r>
    </w:p>
    <w:p w14:paraId="1C69063F" w14:textId="77777777" w:rsidR="00004E41" w:rsidRDefault="00004E41" w:rsidP="00004E41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04215E5B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Söz konusu mevzuatın Federal Kamu İdaresi kapsamındaki idari süreci düzenlediğini açıklığa kavuşturmak isteriz.</w:t>
      </w:r>
    </w:p>
    <w:p w14:paraId="0F2D76C5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</w:p>
    <w:p w14:paraId="5E320F66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Bu nedenle, her iki ilgili taraf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da,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biri Brezilyalı bir şirket olmasa da, yeniden değerlendirme taleplerini yukarıda belirtilen hükme dayandırdı.</w:t>
      </w:r>
    </w:p>
    <w:p w14:paraId="41859FDC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</w:p>
    <w:p w14:paraId="3E5292AA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Bunun adli bir süreç değil, idari bir süreç olduğunu vurguluyoruz."</w:t>
      </w:r>
    </w:p>
    <w:p w14:paraId="00D15223" w14:textId="77777777" w:rsidR="00004E41" w:rsidRDefault="00004E41" w:rsidP="00004E41">
      <w:pPr>
        <w:rPr>
          <w:rFonts w:eastAsia="Times New Roman"/>
          <w:color w:val="000000"/>
          <w:sz w:val="24"/>
          <w:szCs w:val="24"/>
        </w:rPr>
      </w:pPr>
    </w:p>
    <w:p w14:paraId="563A0BA2" w14:textId="77777777" w:rsidR="00953B97" w:rsidRDefault="00953B97"/>
    <w:sectPr w:rsidR="0095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CCF7" w14:textId="77777777" w:rsidR="00FA4711" w:rsidRDefault="00FA4711" w:rsidP="00004E41">
      <w:r>
        <w:separator/>
      </w:r>
    </w:p>
  </w:endnote>
  <w:endnote w:type="continuationSeparator" w:id="0">
    <w:p w14:paraId="7E81CD78" w14:textId="77777777" w:rsidR="00FA4711" w:rsidRDefault="00FA4711" w:rsidP="000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7D8D" w14:textId="77777777" w:rsidR="00FA4711" w:rsidRDefault="00FA4711" w:rsidP="00004E41">
      <w:r>
        <w:separator/>
      </w:r>
    </w:p>
  </w:footnote>
  <w:footnote w:type="continuationSeparator" w:id="0">
    <w:p w14:paraId="3A5DCA99" w14:textId="77777777" w:rsidR="00FA4711" w:rsidRDefault="00FA4711" w:rsidP="0000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93"/>
    <w:rsid w:val="00004E41"/>
    <w:rsid w:val="00953B97"/>
    <w:rsid w:val="00BF756D"/>
    <w:rsid w:val="00DD3D93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BC0A"/>
  <w15:chartTrackingRefBased/>
  <w15:docId w15:val="{E91ED42F-81C0-4B67-8116-9AC8EBFD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41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T.C. Ticaret Bakanligi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Ballı Çakır</dc:creator>
  <cp:keywords/>
  <dc:description/>
  <cp:lastModifiedBy>Derya Ballı Çakır</cp:lastModifiedBy>
  <cp:revision>2</cp:revision>
  <dcterms:created xsi:type="dcterms:W3CDTF">2024-03-08T10:27:00Z</dcterms:created>
  <dcterms:modified xsi:type="dcterms:W3CDTF">2024-03-08T10:27:00Z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user=25358192498</vt:lpwstr>
  </property>
  <property fmtid="{D5CDD505-2E9C-101B-9397-08002B2CF9AE}" pid="4" name="geodilabeltime">
    <vt:lpwstr>datetime=2024-03-08T10:27:59.413Z</vt:lpwstr>
  </property>
</Properties>
</file>