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FF" w:rsidRPr="005C32F8" w:rsidRDefault="00B465FF" w:rsidP="00351B23">
      <w:pPr>
        <w:suppressLineNumbers/>
        <w:spacing w:after="0" w:line="24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  <w:bookmarkStart w:id="0" w:name="_GoBack"/>
      <w:bookmarkEnd w:id="0"/>
      <w:r w:rsidRPr="005C32F8">
        <w:rPr>
          <w:rFonts w:ascii="Times New Roman" w:hAnsi="Times New Roman"/>
          <w:b/>
          <w:spacing w:val="-3"/>
          <w:sz w:val="24"/>
          <w:szCs w:val="24"/>
        </w:rPr>
        <w:t>GENEL GEREKÇE</w:t>
      </w:r>
    </w:p>
    <w:p w:rsidR="00351B23" w:rsidRPr="005C32F8" w:rsidRDefault="00351B23" w:rsidP="00E939FB">
      <w:pPr>
        <w:suppressLineNumbers/>
        <w:spacing w:after="0" w:line="24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4B6BFE" w:rsidRPr="005C32F8" w:rsidRDefault="004B6BFE" w:rsidP="00ED0074">
      <w:pPr>
        <w:spacing w:after="0" w:line="240" w:lineRule="auto"/>
        <w:jc w:val="both"/>
        <w:rPr>
          <w:rFonts w:ascii="Times New Roman" w:eastAsia="?????? Pro W3" w:hAnsi="Times New Roman"/>
          <w:sz w:val="24"/>
          <w:szCs w:val="24"/>
        </w:rPr>
      </w:pPr>
      <w:proofErr w:type="gramStart"/>
      <w:r w:rsidRPr="005C32F8">
        <w:rPr>
          <w:rFonts w:ascii="Times New Roman" w:hAnsi="Times New Roman"/>
          <w:bCs/>
          <w:sz w:val="24"/>
          <w:szCs w:val="24"/>
        </w:rPr>
        <w:t>16/12/2023</w:t>
      </w:r>
      <w:proofErr w:type="gramEnd"/>
      <w:r w:rsidRPr="005C32F8">
        <w:rPr>
          <w:rFonts w:ascii="Times New Roman" w:hAnsi="Times New Roman"/>
          <w:bCs/>
          <w:sz w:val="24"/>
          <w:szCs w:val="24"/>
        </w:rPr>
        <w:t>-32401</w:t>
      </w:r>
      <w:r w:rsidR="00195078" w:rsidRPr="005C32F8">
        <w:rPr>
          <w:rFonts w:ascii="Times New Roman" w:hAnsi="Times New Roman"/>
          <w:bCs/>
          <w:sz w:val="24"/>
          <w:szCs w:val="24"/>
        </w:rPr>
        <w:t xml:space="preserve"> tarih sayılı Resmi G</w:t>
      </w:r>
      <w:r w:rsidR="005C32F8">
        <w:rPr>
          <w:rFonts w:ascii="Times New Roman" w:hAnsi="Times New Roman"/>
          <w:bCs/>
          <w:sz w:val="24"/>
          <w:szCs w:val="24"/>
        </w:rPr>
        <w:t>azetede yayım</w:t>
      </w:r>
      <w:r w:rsidRPr="005C32F8">
        <w:rPr>
          <w:rFonts w:ascii="Times New Roman" w:hAnsi="Times New Roman"/>
          <w:bCs/>
          <w:sz w:val="24"/>
          <w:szCs w:val="24"/>
        </w:rPr>
        <w:t xml:space="preserve">lanan </w:t>
      </w:r>
      <w:r w:rsidR="00195078" w:rsidRPr="005C32F8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Etil Alkol ve </w:t>
      </w:r>
      <w:proofErr w:type="spellStart"/>
      <w:r w:rsidR="00195078" w:rsidRPr="005C32F8">
        <w:rPr>
          <w:rFonts w:ascii="Times New Roman" w:eastAsia="Times New Roman" w:hAnsi="Times New Roman"/>
          <w:bCs/>
          <w:sz w:val="24"/>
          <w:szCs w:val="24"/>
          <w:lang w:eastAsia="tr-TR"/>
        </w:rPr>
        <w:t>Metanolün</w:t>
      </w:r>
      <w:proofErr w:type="spellEnd"/>
      <w:r w:rsidR="00195078" w:rsidRPr="005C32F8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Üretimi İle İç ve Dış Ticaretine İlişkin Usul ve Esaslar Hakkında Yönetmelikte Değişiklik Yapılmasına Dair Yönetmelik </w:t>
      </w:r>
      <w:r w:rsidRPr="005C32F8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ile </w:t>
      </w:r>
      <w:r w:rsidR="00B96742" w:rsidRPr="005C32F8">
        <w:rPr>
          <w:rFonts w:ascii="Times New Roman" w:eastAsia="Times New Roman" w:hAnsi="Times New Roman"/>
          <w:sz w:val="24"/>
          <w:szCs w:val="24"/>
          <w:lang w:eastAsia="tr-TR"/>
        </w:rPr>
        <w:t xml:space="preserve">Etil Alkol ve </w:t>
      </w:r>
      <w:proofErr w:type="spellStart"/>
      <w:r w:rsidR="00B96742" w:rsidRPr="005C32F8">
        <w:rPr>
          <w:rFonts w:ascii="Times New Roman" w:eastAsia="Times New Roman" w:hAnsi="Times New Roman"/>
          <w:sz w:val="24"/>
          <w:szCs w:val="24"/>
          <w:lang w:eastAsia="tr-TR"/>
        </w:rPr>
        <w:t>Metanolün</w:t>
      </w:r>
      <w:proofErr w:type="spellEnd"/>
      <w:r w:rsidR="00B96742" w:rsidRPr="005C32F8">
        <w:rPr>
          <w:rFonts w:ascii="Times New Roman" w:eastAsia="Times New Roman" w:hAnsi="Times New Roman"/>
          <w:sz w:val="24"/>
          <w:szCs w:val="24"/>
          <w:lang w:eastAsia="tr-TR"/>
        </w:rPr>
        <w:t xml:space="preserve"> Üretimi İle İç ve Dış Ticaretine İlişkin Usul v</w:t>
      </w:r>
      <w:r w:rsidRPr="005C32F8">
        <w:rPr>
          <w:rFonts w:ascii="Times New Roman" w:eastAsia="Times New Roman" w:hAnsi="Times New Roman"/>
          <w:sz w:val="24"/>
          <w:szCs w:val="24"/>
          <w:lang w:eastAsia="tr-TR"/>
        </w:rPr>
        <w:t>e Esaslar Hakkında Yönetmeliğin</w:t>
      </w:r>
      <w:r w:rsidR="00126443" w:rsidRPr="005C32F8">
        <w:rPr>
          <w:rFonts w:ascii="Times New Roman" w:eastAsia="?????? Pro W3" w:hAnsi="Times New Roman"/>
          <w:sz w:val="24"/>
          <w:szCs w:val="24"/>
        </w:rPr>
        <w:t xml:space="preserve"> 20 </w:t>
      </w:r>
      <w:proofErr w:type="spellStart"/>
      <w:r w:rsidR="00126443" w:rsidRPr="005C32F8">
        <w:rPr>
          <w:rFonts w:ascii="Times New Roman" w:eastAsia="?????? Pro W3" w:hAnsi="Times New Roman"/>
          <w:sz w:val="24"/>
          <w:szCs w:val="24"/>
        </w:rPr>
        <w:t>nci</w:t>
      </w:r>
      <w:proofErr w:type="spellEnd"/>
      <w:r w:rsidR="00126443" w:rsidRPr="005C32F8">
        <w:rPr>
          <w:rFonts w:ascii="Times New Roman" w:eastAsia="?????? Pro W3" w:hAnsi="Times New Roman"/>
          <w:sz w:val="24"/>
          <w:szCs w:val="24"/>
        </w:rPr>
        <w:t xml:space="preserve"> maddesine </w:t>
      </w:r>
      <w:r w:rsidRPr="005C32F8">
        <w:rPr>
          <w:rFonts w:ascii="Times New Roman" w:eastAsia="?????? Pro W3" w:hAnsi="Times New Roman"/>
          <w:sz w:val="24"/>
          <w:szCs w:val="24"/>
        </w:rPr>
        <w:t xml:space="preserve">aşağıdaki </w:t>
      </w:r>
      <w:r w:rsidR="00126443" w:rsidRPr="005C32F8">
        <w:rPr>
          <w:rFonts w:ascii="Times New Roman" w:eastAsia="?????? Pro W3" w:hAnsi="Times New Roman"/>
          <w:sz w:val="24"/>
          <w:szCs w:val="24"/>
        </w:rPr>
        <w:t xml:space="preserve">dördüncü fıkra </w:t>
      </w:r>
      <w:r w:rsidRPr="005C32F8">
        <w:rPr>
          <w:rFonts w:ascii="Times New Roman" w:eastAsia="?????? Pro W3" w:hAnsi="Times New Roman"/>
          <w:sz w:val="24"/>
          <w:szCs w:val="24"/>
        </w:rPr>
        <w:t xml:space="preserve">eklenmiştir. </w:t>
      </w:r>
    </w:p>
    <w:p w:rsidR="00126443" w:rsidRPr="005C32F8" w:rsidRDefault="00126443" w:rsidP="00126443">
      <w:pPr>
        <w:spacing w:after="0" w:line="240" w:lineRule="auto"/>
        <w:jc w:val="both"/>
        <w:rPr>
          <w:rFonts w:ascii="Times New Roman" w:eastAsia="?????? Pro W3" w:hAnsi="Times New Roman"/>
          <w:sz w:val="24"/>
          <w:szCs w:val="24"/>
        </w:rPr>
      </w:pPr>
    </w:p>
    <w:p w:rsidR="004B6BFE" w:rsidRPr="005C32F8" w:rsidRDefault="004B6BFE" w:rsidP="00ED0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2F8">
        <w:rPr>
          <w:rFonts w:ascii="Times New Roman" w:eastAsia="?????? Pro W3" w:hAnsi="Times New Roman"/>
          <w:sz w:val="24"/>
          <w:szCs w:val="24"/>
        </w:rPr>
        <w:t>“</w:t>
      </w:r>
      <w:r w:rsidR="00126443" w:rsidRPr="005C32F8">
        <w:rPr>
          <w:rFonts w:ascii="Times New Roman" w:hAnsi="Times New Roman"/>
          <w:sz w:val="24"/>
          <w:szCs w:val="24"/>
        </w:rPr>
        <w:t>Bu madde uyarınca piyasaya arz edilen etil alkollerde kullanılacak ambalajların özelliklerinin belirlenmesine, </w:t>
      </w:r>
      <w:proofErr w:type="spellStart"/>
      <w:r w:rsidR="00126443" w:rsidRPr="005C32F8">
        <w:rPr>
          <w:rFonts w:ascii="Times New Roman" w:hAnsi="Times New Roman"/>
          <w:sz w:val="24"/>
          <w:szCs w:val="24"/>
        </w:rPr>
        <w:t>karekod</w:t>
      </w:r>
      <w:proofErr w:type="spellEnd"/>
      <w:r w:rsidR="00126443" w:rsidRPr="005C32F8">
        <w:rPr>
          <w:rFonts w:ascii="Times New Roman" w:hAnsi="Times New Roman"/>
          <w:sz w:val="24"/>
          <w:szCs w:val="24"/>
        </w:rPr>
        <w:t>, </w:t>
      </w:r>
      <w:proofErr w:type="gramStart"/>
      <w:r w:rsidR="00126443" w:rsidRPr="005C32F8">
        <w:rPr>
          <w:rFonts w:ascii="Times New Roman" w:hAnsi="Times New Roman"/>
          <w:sz w:val="24"/>
          <w:szCs w:val="24"/>
        </w:rPr>
        <w:t>bandrol</w:t>
      </w:r>
      <w:proofErr w:type="gramEnd"/>
      <w:r w:rsidR="00126443" w:rsidRPr="005C32F8">
        <w:rPr>
          <w:rFonts w:ascii="Times New Roman" w:hAnsi="Times New Roman"/>
          <w:sz w:val="24"/>
          <w:szCs w:val="24"/>
        </w:rPr>
        <w:t>, hologram, pul, damga gibi özel etiket ve işaretlerin uygulanmasına ilişkin usul ve esaslar Bakanlıkça belirlenir.</w:t>
      </w:r>
      <w:r w:rsidRPr="005C32F8">
        <w:rPr>
          <w:rFonts w:ascii="Times New Roman" w:hAnsi="Times New Roman"/>
          <w:sz w:val="24"/>
          <w:szCs w:val="24"/>
        </w:rPr>
        <w:t>”</w:t>
      </w:r>
    </w:p>
    <w:p w:rsidR="00645CA2" w:rsidRPr="005C32F8" w:rsidRDefault="00645CA2" w:rsidP="0012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645CA2" w:rsidRPr="005C32F8" w:rsidRDefault="00126443" w:rsidP="00645C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C32F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Mezkur fıkra</w:t>
      </w:r>
      <w:r w:rsidR="00645CA2" w:rsidRPr="005C32F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ile Tarım ve Orman Bakanlığı, </w:t>
      </w:r>
      <w:r w:rsidRPr="005C32F8">
        <w:rPr>
          <w:rFonts w:ascii="Times New Roman" w:hAnsi="Times New Roman"/>
          <w:sz w:val="24"/>
          <w:szCs w:val="24"/>
        </w:rPr>
        <w:t>piyasaya arz edilen etil alkollerde kullanılacak ambalajların özelliklerinin belirlenmesine, </w:t>
      </w:r>
      <w:proofErr w:type="spellStart"/>
      <w:r w:rsidRPr="005C32F8">
        <w:rPr>
          <w:rFonts w:ascii="Times New Roman" w:hAnsi="Times New Roman"/>
          <w:sz w:val="24"/>
          <w:szCs w:val="24"/>
        </w:rPr>
        <w:t>karekod</w:t>
      </w:r>
      <w:proofErr w:type="spellEnd"/>
      <w:r w:rsidRPr="005C32F8">
        <w:rPr>
          <w:rFonts w:ascii="Times New Roman" w:hAnsi="Times New Roman"/>
          <w:sz w:val="24"/>
          <w:szCs w:val="24"/>
        </w:rPr>
        <w:t>, </w:t>
      </w:r>
      <w:proofErr w:type="gramStart"/>
      <w:r w:rsidRPr="005C32F8">
        <w:rPr>
          <w:rFonts w:ascii="Times New Roman" w:hAnsi="Times New Roman"/>
          <w:sz w:val="24"/>
          <w:szCs w:val="24"/>
        </w:rPr>
        <w:t>bandrol</w:t>
      </w:r>
      <w:proofErr w:type="gramEnd"/>
      <w:r w:rsidRPr="005C32F8">
        <w:rPr>
          <w:rFonts w:ascii="Times New Roman" w:hAnsi="Times New Roman"/>
          <w:sz w:val="24"/>
          <w:szCs w:val="24"/>
        </w:rPr>
        <w:t xml:space="preserve">, hologram, pul, damga gibi özel etiket ve işaretlerin uygulanmasına </w:t>
      </w:r>
      <w:r w:rsidR="00645CA2" w:rsidRPr="005C32F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ilişkin usul ve esasları belirlemeye yetkili kılınmıştır.</w:t>
      </w:r>
    </w:p>
    <w:p w:rsidR="00645CA2" w:rsidRPr="005C32F8" w:rsidRDefault="00645CA2" w:rsidP="00645C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C94971" w:rsidRPr="005C32F8" w:rsidRDefault="00645CA2" w:rsidP="005C32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5C32F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Bu kapsamda söz konusu yetki uyarınca</w:t>
      </w:r>
      <w:r w:rsidRPr="005C32F8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C32F8" w:rsidRPr="005C32F8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piyasa güvenliğinin tesisi için etil alkolün ambalaj hacimleri ve ambalaj özelliklerinin belirlenmesi ile etil alkolün piyasaya arzında </w:t>
      </w:r>
      <w:proofErr w:type="spellStart"/>
      <w:r w:rsidR="005C32F8" w:rsidRPr="005C32F8">
        <w:rPr>
          <w:rFonts w:ascii="Times New Roman" w:eastAsia="Times New Roman" w:hAnsi="Times New Roman"/>
          <w:sz w:val="24"/>
          <w:szCs w:val="24"/>
          <w:lang w:eastAsia="tr-TR"/>
        </w:rPr>
        <w:t>karekod</w:t>
      </w:r>
      <w:proofErr w:type="spellEnd"/>
      <w:r w:rsidR="005C32F8" w:rsidRPr="005C32F8">
        <w:rPr>
          <w:rFonts w:ascii="Times New Roman" w:eastAsia="Times New Roman" w:hAnsi="Times New Roman"/>
          <w:sz w:val="24"/>
          <w:szCs w:val="24"/>
          <w:lang w:eastAsia="tr-TR"/>
        </w:rPr>
        <w:t>, </w:t>
      </w:r>
      <w:proofErr w:type="gramStart"/>
      <w:r w:rsidR="005C32F8" w:rsidRPr="005C32F8">
        <w:rPr>
          <w:rFonts w:ascii="Times New Roman" w:eastAsia="Times New Roman" w:hAnsi="Times New Roman"/>
          <w:sz w:val="24"/>
          <w:szCs w:val="24"/>
          <w:lang w:eastAsia="tr-TR"/>
        </w:rPr>
        <w:t>bandrol</w:t>
      </w:r>
      <w:proofErr w:type="gramEnd"/>
      <w:r w:rsidR="005C32F8" w:rsidRPr="005C32F8">
        <w:rPr>
          <w:rFonts w:ascii="Times New Roman" w:eastAsia="Times New Roman" w:hAnsi="Times New Roman"/>
          <w:sz w:val="24"/>
          <w:szCs w:val="24"/>
          <w:lang w:eastAsia="tr-TR"/>
        </w:rPr>
        <w:t xml:space="preserve">, hologram, pul, damga gibi özel etiket ve işaretlerin uygulanmasına ilişkin usul ve </w:t>
      </w:r>
      <w:r w:rsidR="005C32F8" w:rsidRPr="005C32F8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esasları belirlenmesine</w:t>
      </w:r>
      <w:r w:rsidR="00C94971" w:rsidRPr="005C32F8">
        <w:rPr>
          <w:rFonts w:ascii="Times New Roman" w:eastAsia="Times New Roman" w:hAnsi="Times New Roman"/>
          <w:sz w:val="24"/>
          <w:szCs w:val="24"/>
          <w:lang w:eastAsia="tr-TR"/>
        </w:rPr>
        <w:t xml:space="preserve"> yönelik tebliğ </w:t>
      </w:r>
      <w:r w:rsidR="00C94971" w:rsidRPr="005C32F8">
        <w:rPr>
          <w:rFonts w:ascii="Times New Roman" w:hAnsi="Times New Roman"/>
          <w:sz w:val="24"/>
          <w:szCs w:val="24"/>
        </w:rPr>
        <w:t>yapılması ihtiyacı hasıl olmuştur.</w:t>
      </w:r>
    </w:p>
    <w:p w:rsidR="00814EC1" w:rsidRPr="005C32F8" w:rsidRDefault="00814EC1" w:rsidP="00195078">
      <w:pPr>
        <w:suppressLineNumbers/>
        <w:spacing w:after="0" w:line="240" w:lineRule="atLeast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814EC1" w:rsidRPr="005C32F8" w:rsidRDefault="005C32F8" w:rsidP="005C32F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5C32F8">
        <w:rPr>
          <w:rFonts w:ascii="Times New Roman" w:eastAsia="Times New Roman" w:hAnsi="Times New Roman"/>
          <w:sz w:val="24"/>
          <w:szCs w:val="24"/>
          <w:lang w:eastAsia="tr-TR"/>
        </w:rPr>
        <w:t>Bu İtibarla; “</w:t>
      </w:r>
      <w:r w:rsidRPr="005C32F8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Etil Alkolün Ambalajlanması ve Bandrollenmesine İlişkin Tebliğ </w:t>
      </w:r>
      <w:r w:rsidRPr="005C32F8">
        <w:rPr>
          <w:rFonts w:ascii="Times New Roman" w:eastAsia="Times New Roman" w:hAnsi="Times New Roman"/>
          <w:sz w:val="24"/>
          <w:szCs w:val="24"/>
          <w:lang w:eastAsia="tr-TR"/>
        </w:rPr>
        <w:t>Taslağı” hazırlanmıştır.</w:t>
      </w:r>
    </w:p>
    <w:p w:rsidR="00834E5D" w:rsidRPr="005C32F8" w:rsidRDefault="00834E5D" w:rsidP="00E939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34E5D" w:rsidRPr="005C3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FF"/>
    <w:rsid w:val="00126443"/>
    <w:rsid w:val="00195078"/>
    <w:rsid w:val="00351B23"/>
    <w:rsid w:val="003E6617"/>
    <w:rsid w:val="004B6BFE"/>
    <w:rsid w:val="005C32F8"/>
    <w:rsid w:val="00645CA2"/>
    <w:rsid w:val="00673FA2"/>
    <w:rsid w:val="006D6476"/>
    <w:rsid w:val="00765143"/>
    <w:rsid w:val="00814EC1"/>
    <w:rsid w:val="00834E5D"/>
    <w:rsid w:val="00935C23"/>
    <w:rsid w:val="00AE3C0B"/>
    <w:rsid w:val="00B465FF"/>
    <w:rsid w:val="00B96742"/>
    <w:rsid w:val="00C33830"/>
    <w:rsid w:val="00C94971"/>
    <w:rsid w:val="00CA293E"/>
    <w:rsid w:val="00CE718A"/>
    <w:rsid w:val="00D9254F"/>
    <w:rsid w:val="00E939FB"/>
    <w:rsid w:val="00E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0575-A26D-46A8-9C42-893474DA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SARIKAYA</dc:creator>
  <cp:keywords/>
  <dc:description/>
  <cp:lastModifiedBy>Yasin SARIKAYA</cp:lastModifiedBy>
  <cp:revision>2</cp:revision>
  <dcterms:created xsi:type="dcterms:W3CDTF">2024-04-03T06:49:00Z</dcterms:created>
  <dcterms:modified xsi:type="dcterms:W3CDTF">2024-04-03T06:49:00Z</dcterms:modified>
</cp:coreProperties>
</file>