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F5" w:rsidRPr="009A5727" w:rsidRDefault="009211F5" w:rsidP="009211F5">
      <w:pPr>
        <w:rPr>
          <w:rFonts w:ascii="Times New Roman" w:hAnsi="Times New Roman" w:cs="Times New Roman"/>
          <w:b/>
          <w:bCs/>
          <w:sz w:val="24"/>
          <w:szCs w:val="24"/>
          <w:u w:val="single"/>
        </w:rPr>
      </w:pPr>
      <w:r w:rsidRPr="009A5727">
        <w:rPr>
          <w:rFonts w:ascii="Times New Roman" w:hAnsi="Times New Roman" w:cs="Times New Roman"/>
          <w:sz w:val="24"/>
          <w:szCs w:val="24"/>
          <w:u w:val="single"/>
        </w:rPr>
        <w:t>Tarım ve Orman Bakanlığından:</w:t>
      </w:r>
    </w:p>
    <w:p w:rsidR="009211F5" w:rsidRPr="009A5727" w:rsidRDefault="009211F5" w:rsidP="009211F5">
      <w:pPr>
        <w:spacing w:after="0" w:line="240" w:lineRule="auto"/>
        <w:jc w:val="center"/>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ETİL ALKOLÜN AMBALAJLANMASI VE BANDROLLENMESİNE İLİŞKİN TEBLİĞ</w:t>
      </w:r>
    </w:p>
    <w:p w:rsidR="009211F5" w:rsidRPr="009A5727" w:rsidRDefault="009211F5" w:rsidP="009211F5">
      <w:pPr>
        <w:spacing w:after="0" w:line="240" w:lineRule="auto"/>
        <w:jc w:val="center"/>
        <w:rPr>
          <w:rFonts w:ascii="Times New Roman" w:eastAsia="Times New Roman" w:hAnsi="Times New Roman" w:cs="Times New Roman"/>
          <w:b/>
          <w:bCs/>
          <w:sz w:val="24"/>
          <w:szCs w:val="24"/>
          <w:lang w:eastAsia="tr-TR"/>
        </w:rPr>
      </w:pPr>
    </w:p>
    <w:p w:rsidR="009211F5" w:rsidRPr="009A5727" w:rsidRDefault="009211F5" w:rsidP="009211F5">
      <w:pPr>
        <w:jc w:val="center"/>
        <w:rPr>
          <w:rFonts w:ascii="Times New Roman" w:hAnsi="Times New Roman" w:cs="Times New Roman"/>
          <w:b/>
          <w:sz w:val="24"/>
          <w:szCs w:val="24"/>
        </w:rPr>
      </w:pPr>
      <w:r w:rsidRPr="009A5727">
        <w:rPr>
          <w:rFonts w:ascii="Times New Roman" w:hAnsi="Times New Roman" w:cs="Times New Roman"/>
          <w:b/>
          <w:bCs/>
          <w:sz w:val="24"/>
          <w:szCs w:val="24"/>
        </w:rPr>
        <w:t>(TEBLİĞ NO: 2024</w:t>
      </w:r>
      <w:r w:rsidR="00B0110B" w:rsidRPr="009A5727">
        <w:rPr>
          <w:rFonts w:ascii="Times New Roman" w:hAnsi="Times New Roman" w:cs="Times New Roman"/>
          <w:b/>
          <w:bCs/>
          <w:sz w:val="24"/>
          <w:szCs w:val="24"/>
        </w:rPr>
        <w:t>/13</w:t>
      </w:r>
      <w:r w:rsidRPr="009A5727">
        <w:rPr>
          <w:rFonts w:ascii="Times New Roman" w:hAnsi="Times New Roman" w:cs="Times New Roman"/>
          <w:b/>
          <w:bCs/>
          <w:sz w:val="24"/>
          <w:szCs w:val="24"/>
        </w:rPr>
        <w:t>)</w:t>
      </w:r>
    </w:p>
    <w:p w:rsidR="009211F5" w:rsidRPr="009A5727" w:rsidRDefault="009211F5" w:rsidP="009211F5">
      <w:pPr>
        <w:spacing w:after="0" w:line="240" w:lineRule="auto"/>
        <w:jc w:val="center"/>
        <w:rPr>
          <w:rFonts w:ascii="Times New Roman" w:eastAsia="Times New Roman" w:hAnsi="Times New Roman" w:cs="Times New Roman"/>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Amaç</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r w:rsidRPr="009A5727">
        <w:rPr>
          <w:rFonts w:ascii="Times New Roman" w:hAnsi="Times New Roman" w:cs="Times New Roman"/>
          <w:b/>
          <w:sz w:val="24"/>
          <w:szCs w:val="24"/>
        </w:rPr>
        <w:t>MADDE</w:t>
      </w:r>
      <w:r w:rsidRPr="009A5727">
        <w:rPr>
          <w:rFonts w:ascii="Times New Roman" w:eastAsia="Times New Roman" w:hAnsi="Times New Roman" w:cs="Times New Roman"/>
          <w:b/>
          <w:bCs/>
          <w:sz w:val="24"/>
          <w:szCs w:val="24"/>
          <w:lang w:eastAsia="tr-TR"/>
        </w:rPr>
        <w:t xml:space="preserve"> 1</w:t>
      </w:r>
      <w:r w:rsidRPr="009A5727">
        <w:rPr>
          <w:rFonts w:ascii="Times New Roman" w:eastAsia="Times New Roman" w:hAnsi="Times New Roman" w:cs="Times New Roman"/>
          <w:bCs/>
          <w:sz w:val="24"/>
          <w:szCs w:val="24"/>
          <w:lang w:eastAsia="tr-TR"/>
        </w:rPr>
        <w:t xml:space="preserve">- (1) Bu Tebliğin amacı piyasa güvenliğinin tesisi için etil alkolün ambalaj hacimleri ve ambalaj özelliklerinin belirlenmesi ile etil alkolün piyasaya arzında </w:t>
      </w:r>
      <w:proofErr w:type="spellStart"/>
      <w:r w:rsidRPr="009A5727">
        <w:rPr>
          <w:rFonts w:ascii="Times New Roman" w:eastAsia="Times New Roman" w:hAnsi="Times New Roman" w:cs="Times New Roman"/>
          <w:sz w:val="24"/>
          <w:szCs w:val="24"/>
          <w:lang w:eastAsia="tr-TR"/>
        </w:rPr>
        <w:t>karekod</w:t>
      </w:r>
      <w:proofErr w:type="spellEnd"/>
      <w:r w:rsidRPr="009A5727">
        <w:rPr>
          <w:rFonts w:ascii="Times New Roman" w:eastAsia="Times New Roman" w:hAnsi="Times New Roman" w:cs="Times New Roman"/>
          <w:sz w:val="24"/>
          <w:szCs w:val="24"/>
          <w:lang w:eastAsia="tr-TR"/>
        </w:rPr>
        <w:t>,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hologram, pul, damga gibi özel etiket ve işaretlerin uygulanmasına ilişkin usul ve </w:t>
      </w:r>
      <w:r w:rsidRPr="009A5727">
        <w:rPr>
          <w:rFonts w:ascii="Times New Roman" w:eastAsia="Times New Roman" w:hAnsi="Times New Roman" w:cs="Times New Roman"/>
          <w:bCs/>
          <w:sz w:val="24"/>
          <w:szCs w:val="24"/>
          <w:lang w:eastAsia="tr-TR"/>
        </w:rPr>
        <w:t>esasları belirlemektir.</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Kapsam</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r w:rsidRPr="009A5727">
        <w:rPr>
          <w:rFonts w:ascii="Times New Roman" w:hAnsi="Times New Roman" w:cs="Times New Roman"/>
          <w:b/>
          <w:sz w:val="24"/>
          <w:szCs w:val="24"/>
        </w:rPr>
        <w:t>MADDE</w:t>
      </w:r>
      <w:r w:rsidRPr="009A5727">
        <w:rPr>
          <w:rFonts w:ascii="Times New Roman" w:eastAsia="Times New Roman" w:hAnsi="Times New Roman" w:cs="Times New Roman"/>
          <w:b/>
          <w:bCs/>
          <w:sz w:val="24"/>
          <w:szCs w:val="24"/>
          <w:lang w:eastAsia="tr-TR"/>
        </w:rPr>
        <w:t xml:space="preserve"> 2- (</w:t>
      </w:r>
      <w:r w:rsidRPr="009A5727">
        <w:rPr>
          <w:rFonts w:ascii="Times New Roman" w:eastAsia="Times New Roman" w:hAnsi="Times New Roman" w:cs="Times New Roman"/>
          <w:bCs/>
          <w:sz w:val="24"/>
          <w:szCs w:val="24"/>
          <w:lang w:eastAsia="tr-TR"/>
        </w:rPr>
        <w:t xml:space="preserve">1) Bu Tebliğ, etil alkolün ambalaj hacimleri ve ambalaj özelliklerinin belirlenmesi ile etil alkolün piyasaya arzında </w:t>
      </w:r>
      <w:proofErr w:type="spellStart"/>
      <w:r w:rsidRPr="009A5727">
        <w:rPr>
          <w:rFonts w:ascii="Times New Roman" w:eastAsia="Times New Roman" w:hAnsi="Times New Roman" w:cs="Times New Roman"/>
          <w:sz w:val="24"/>
          <w:szCs w:val="24"/>
          <w:lang w:eastAsia="tr-TR"/>
        </w:rPr>
        <w:t>karekod</w:t>
      </w:r>
      <w:proofErr w:type="spellEnd"/>
      <w:r w:rsidRPr="009A5727">
        <w:rPr>
          <w:rFonts w:ascii="Times New Roman" w:eastAsia="Times New Roman" w:hAnsi="Times New Roman" w:cs="Times New Roman"/>
          <w:sz w:val="24"/>
          <w:szCs w:val="24"/>
          <w:lang w:eastAsia="tr-TR"/>
        </w:rPr>
        <w:t>,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hologram, pul, damga gibi özel etiket ve işaretlerin uygulanmasına, </w:t>
      </w:r>
      <w:r w:rsidRPr="009A5727">
        <w:rPr>
          <w:rFonts w:ascii="Times New Roman" w:eastAsia="Times New Roman" w:hAnsi="Times New Roman" w:cs="Times New Roman"/>
          <w:bCs/>
          <w:sz w:val="24"/>
          <w:szCs w:val="24"/>
          <w:lang w:eastAsia="tr-TR"/>
        </w:rPr>
        <w:t xml:space="preserve">tütün mamulleri, </w:t>
      </w:r>
      <w:proofErr w:type="spellStart"/>
      <w:r w:rsidRPr="009A5727">
        <w:rPr>
          <w:rFonts w:ascii="Times New Roman" w:eastAsia="Times New Roman" w:hAnsi="Times New Roman" w:cs="Times New Roman"/>
          <w:bCs/>
          <w:sz w:val="24"/>
          <w:szCs w:val="24"/>
          <w:lang w:eastAsia="tr-TR"/>
        </w:rPr>
        <w:t>makaron</w:t>
      </w:r>
      <w:proofErr w:type="spellEnd"/>
      <w:r w:rsidRPr="009A5727">
        <w:rPr>
          <w:rFonts w:ascii="Times New Roman" w:eastAsia="Times New Roman" w:hAnsi="Times New Roman" w:cs="Times New Roman"/>
          <w:bCs/>
          <w:sz w:val="24"/>
          <w:szCs w:val="24"/>
          <w:lang w:eastAsia="tr-TR"/>
        </w:rPr>
        <w:t>, yaprak sigara kâğıdı ve alkollü içkilerde Ürün İzleme Sistemi üzerinden</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 xml:space="preserve">bandrol uygulanacak etil alkollerin izlenmesine, bandrol teminine ve imhasına ilişkin usul ve </w:t>
      </w:r>
      <w:r w:rsidRPr="009A5727">
        <w:rPr>
          <w:rFonts w:ascii="Times New Roman" w:eastAsia="Times New Roman" w:hAnsi="Times New Roman" w:cs="Times New Roman"/>
          <w:bCs/>
          <w:sz w:val="24"/>
          <w:szCs w:val="24"/>
          <w:lang w:eastAsia="tr-TR"/>
        </w:rPr>
        <w:t>esasları kapsar.</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p>
    <w:p w:rsidR="009211F5" w:rsidRPr="009A5727" w:rsidRDefault="009211F5" w:rsidP="00B0110B">
      <w:pPr>
        <w:spacing w:after="0" w:line="240" w:lineRule="auto"/>
        <w:ind w:firstLine="709"/>
        <w:jc w:val="both"/>
        <w:rPr>
          <w:rFonts w:ascii="Times New Roman" w:hAnsi="Times New Roman" w:cs="Times New Roman"/>
          <w:b/>
          <w:sz w:val="24"/>
          <w:szCs w:val="24"/>
        </w:rPr>
      </w:pPr>
      <w:r w:rsidRPr="009A5727">
        <w:rPr>
          <w:rFonts w:ascii="Times New Roman" w:hAnsi="Times New Roman" w:cs="Times New Roman"/>
          <w:b/>
          <w:sz w:val="24"/>
          <w:szCs w:val="24"/>
        </w:rPr>
        <w:t xml:space="preserve">Dayanak </w:t>
      </w:r>
    </w:p>
    <w:p w:rsidR="000A6607" w:rsidRPr="009A5727" w:rsidRDefault="009211F5" w:rsidP="000A6607">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b/>
          <w:sz w:val="24"/>
          <w:szCs w:val="24"/>
        </w:rPr>
        <w:t>MADDE 3</w:t>
      </w:r>
      <w:r w:rsidR="000A6607" w:rsidRPr="009A5727">
        <w:rPr>
          <w:rFonts w:ascii="Times New Roman" w:hAnsi="Times New Roman" w:cs="Times New Roman"/>
          <w:sz w:val="24"/>
          <w:szCs w:val="24"/>
        </w:rPr>
        <w:t xml:space="preserve"> – (1) Bu Tebliğ, 3/1/2002 tarihli ve 4733 sayılı Tütün, Tütün Mamulleri ve Alkol Piyasasının Düzenlenmesine Dair Kanunun 4/B maddesinin birinci fıkrasının (d) bendi ile 30/11/2011 tarihli ve 28100 sayılı Resmi </w:t>
      </w:r>
      <w:proofErr w:type="spellStart"/>
      <w:r w:rsidR="000A6607" w:rsidRPr="009A5727">
        <w:rPr>
          <w:rFonts w:ascii="Times New Roman" w:hAnsi="Times New Roman" w:cs="Times New Roman"/>
          <w:sz w:val="24"/>
          <w:szCs w:val="24"/>
        </w:rPr>
        <w:t>Gazete’de</w:t>
      </w:r>
      <w:proofErr w:type="spellEnd"/>
      <w:r w:rsidR="000A6607" w:rsidRPr="009A5727">
        <w:rPr>
          <w:rFonts w:ascii="Times New Roman" w:hAnsi="Times New Roman" w:cs="Times New Roman"/>
          <w:sz w:val="24"/>
          <w:szCs w:val="24"/>
        </w:rPr>
        <w:t xml:space="preserve"> yayımlanan Etil Alkol ve </w:t>
      </w:r>
      <w:proofErr w:type="spellStart"/>
      <w:r w:rsidR="000A6607" w:rsidRPr="009A5727">
        <w:rPr>
          <w:rFonts w:ascii="Times New Roman" w:hAnsi="Times New Roman" w:cs="Times New Roman"/>
          <w:sz w:val="24"/>
          <w:szCs w:val="24"/>
        </w:rPr>
        <w:t>Metanolün</w:t>
      </w:r>
      <w:proofErr w:type="spellEnd"/>
      <w:r w:rsidR="000A6607" w:rsidRPr="009A5727">
        <w:rPr>
          <w:rFonts w:ascii="Times New Roman" w:hAnsi="Times New Roman" w:cs="Times New Roman"/>
          <w:sz w:val="24"/>
          <w:szCs w:val="24"/>
        </w:rPr>
        <w:t xml:space="preserve"> Üretimi ile İç ve Dış Ticaretine İlişkin Usul ve Esaslar Hakkında Yönetmeliğin 20 </w:t>
      </w:r>
      <w:proofErr w:type="spellStart"/>
      <w:r w:rsidR="000A6607" w:rsidRPr="009A5727">
        <w:rPr>
          <w:rFonts w:ascii="Times New Roman" w:hAnsi="Times New Roman" w:cs="Times New Roman"/>
          <w:sz w:val="24"/>
          <w:szCs w:val="24"/>
        </w:rPr>
        <w:t>nci</w:t>
      </w:r>
      <w:proofErr w:type="spellEnd"/>
      <w:r w:rsidR="000A6607" w:rsidRPr="009A5727">
        <w:rPr>
          <w:rFonts w:ascii="Times New Roman" w:hAnsi="Times New Roman" w:cs="Times New Roman"/>
          <w:sz w:val="24"/>
          <w:szCs w:val="24"/>
        </w:rPr>
        <w:t xml:space="preserve"> maddesinin dördüncü fıkrasına dayanılarak hazırlanmıştır.</w:t>
      </w:r>
    </w:p>
    <w:p w:rsidR="009211F5" w:rsidRPr="009A5727" w:rsidRDefault="009211F5" w:rsidP="000A6607">
      <w:pPr>
        <w:spacing w:after="0" w:line="240" w:lineRule="auto"/>
        <w:jc w:val="both"/>
        <w:rPr>
          <w:rFonts w:ascii="Times New Roman" w:eastAsia="Times New Roman" w:hAnsi="Times New Roman" w:cs="Times New Roman"/>
          <w:sz w:val="24"/>
          <w:szCs w:val="24"/>
          <w:lang w:eastAsia="tr-TR"/>
        </w:rPr>
      </w:pPr>
    </w:p>
    <w:p w:rsidR="00616D0C" w:rsidRPr="00560BC3" w:rsidRDefault="00616D0C" w:rsidP="00616D0C">
      <w:pPr>
        <w:spacing w:after="0" w:line="240" w:lineRule="auto"/>
        <w:ind w:firstLine="708"/>
        <w:jc w:val="both"/>
        <w:rPr>
          <w:rFonts w:ascii="Times New Roman" w:hAnsi="Times New Roman" w:cs="Times New Roman"/>
          <w:sz w:val="24"/>
          <w:szCs w:val="24"/>
        </w:rPr>
      </w:pPr>
      <w:r w:rsidRPr="00560BC3">
        <w:rPr>
          <w:rFonts w:ascii="Times New Roman" w:eastAsia="Times New Roman" w:hAnsi="Times New Roman" w:cs="Times New Roman"/>
          <w:b/>
          <w:bCs/>
          <w:color w:val="000000"/>
          <w:sz w:val="24"/>
          <w:szCs w:val="24"/>
          <w:lang w:eastAsia="tr-TR"/>
        </w:rPr>
        <w:t xml:space="preserve">Kısaltmalar </w:t>
      </w:r>
    </w:p>
    <w:p w:rsidR="00616D0C" w:rsidRDefault="00616D0C" w:rsidP="00616D0C">
      <w:pPr>
        <w:spacing w:after="0" w:line="240" w:lineRule="auto"/>
        <w:ind w:firstLine="708"/>
        <w:jc w:val="both"/>
        <w:rPr>
          <w:rFonts w:ascii="Times New Roman" w:hAnsi="Times New Roman" w:cs="Times New Roman"/>
          <w:sz w:val="24"/>
          <w:szCs w:val="24"/>
        </w:rPr>
      </w:pPr>
      <w:r w:rsidRPr="00560BC3">
        <w:rPr>
          <w:rFonts w:ascii="Times New Roman" w:hAnsi="Times New Roman" w:cs="Times New Roman"/>
          <w:b/>
          <w:sz w:val="24"/>
          <w:szCs w:val="24"/>
        </w:rPr>
        <w:t>MADDE 4-</w:t>
      </w:r>
      <w:r w:rsidRPr="00560BC3">
        <w:rPr>
          <w:rFonts w:ascii="Times New Roman" w:hAnsi="Times New Roman" w:cs="Times New Roman"/>
          <w:sz w:val="24"/>
          <w:szCs w:val="24"/>
        </w:rPr>
        <w:t xml:space="preserve"> (1) Bu Tebliğ</w:t>
      </w:r>
      <w:r>
        <w:rPr>
          <w:rFonts w:ascii="Times New Roman" w:hAnsi="Times New Roman" w:cs="Times New Roman"/>
          <w:sz w:val="24"/>
          <w:szCs w:val="24"/>
        </w:rPr>
        <w:t>’</w:t>
      </w:r>
      <w:r w:rsidRPr="00560BC3">
        <w:rPr>
          <w:rFonts w:ascii="Times New Roman" w:hAnsi="Times New Roman" w:cs="Times New Roman"/>
          <w:sz w:val="24"/>
          <w:szCs w:val="24"/>
        </w:rPr>
        <w:t>de geçen;</w:t>
      </w:r>
    </w:p>
    <w:p w:rsidR="00616D0C" w:rsidRPr="00560BC3" w:rsidRDefault="00616D0C" w:rsidP="00616D0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a) ATİP: Alkol Ticaret Platformunu,</w:t>
      </w:r>
    </w:p>
    <w:p w:rsidR="00616D0C" w:rsidRDefault="00616D0C" w:rsidP="00616D0C">
      <w:pPr>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w:t>
      </w:r>
      <w:r w:rsidRPr="00560BC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560BC3">
        <w:rPr>
          <w:rFonts w:ascii="Times New Roman" w:eastAsia="Times New Roman" w:hAnsi="Times New Roman" w:cs="Times New Roman"/>
          <w:color w:val="000000"/>
          <w:sz w:val="24"/>
          <w:szCs w:val="24"/>
          <w:lang w:eastAsia="tr-TR"/>
        </w:rPr>
        <w:t xml:space="preserve">Bakanlık: </w:t>
      </w:r>
      <w:r w:rsidRPr="00560BC3">
        <w:rPr>
          <w:rFonts w:ascii="Times New Roman" w:hAnsi="Times New Roman" w:cs="Times New Roman"/>
          <w:sz w:val="24"/>
          <w:szCs w:val="24"/>
        </w:rPr>
        <w:t>Tarım ve Orman Bakanlığını</w:t>
      </w:r>
      <w:r w:rsidRPr="00560BC3">
        <w:rPr>
          <w:rFonts w:ascii="Times New Roman" w:eastAsia="Times New Roman" w:hAnsi="Times New Roman" w:cs="Times New Roman"/>
          <w:color w:val="000000"/>
          <w:sz w:val="24"/>
          <w:szCs w:val="24"/>
          <w:lang w:eastAsia="tr-TR"/>
        </w:rPr>
        <w:t>,</w:t>
      </w:r>
    </w:p>
    <w:p w:rsidR="00616D0C" w:rsidRDefault="00750FA7"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w:t>
      </w:r>
      <w:r w:rsidR="00616D0C" w:rsidRPr="00560BC3">
        <w:rPr>
          <w:rFonts w:ascii="Times New Roman" w:eastAsia="Times New Roman" w:hAnsi="Times New Roman" w:cs="Times New Roman"/>
          <w:color w:val="000000"/>
          <w:sz w:val="24"/>
          <w:szCs w:val="24"/>
          <w:lang w:eastAsia="tr-TR"/>
        </w:rPr>
        <w:t>)</w:t>
      </w:r>
      <w:r w:rsidR="00616D0C">
        <w:rPr>
          <w:rFonts w:ascii="Times New Roman" w:eastAsia="Times New Roman" w:hAnsi="Times New Roman" w:cs="Times New Roman"/>
          <w:color w:val="000000"/>
          <w:sz w:val="24"/>
          <w:szCs w:val="24"/>
          <w:lang w:eastAsia="tr-TR"/>
        </w:rPr>
        <w:t xml:space="preserve"> </w:t>
      </w:r>
      <w:r w:rsidR="00616D0C" w:rsidRPr="00560BC3">
        <w:rPr>
          <w:rFonts w:ascii="Times New Roman" w:eastAsia="Times New Roman" w:hAnsi="Times New Roman" w:cs="Times New Roman"/>
          <w:color w:val="000000"/>
          <w:sz w:val="24"/>
          <w:szCs w:val="24"/>
          <w:lang w:eastAsia="tr-TR"/>
        </w:rPr>
        <w:t>Darphane: Darphane ve Damga Matbaası Genel Müdürlüğünü,</w:t>
      </w:r>
    </w:p>
    <w:p w:rsidR="00616D0C" w:rsidRPr="0043002F"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ç) </w:t>
      </w:r>
      <w:r w:rsidRPr="0043002F">
        <w:rPr>
          <w:rFonts w:ascii="Times New Roman" w:eastAsia="Times New Roman" w:hAnsi="Times New Roman" w:cs="Times New Roman"/>
          <w:color w:val="000000"/>
          <w:sz w:val="24"/>
          <w:szCs w:val="24"/>
          <w:lang w:eastAsia="tr-TR"/>
        </w:rPr>
        <w:t>GİB: Gelir İdaresi Başkanlığını,</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0066142F">
        <w:rPr>
          <w:rFonts w:ascii="Times New Roman" w:eastAsia="Times New Roman" w:hAnsi="Times New Roman" w:cs="Times New Roman"/>
          <w:color w:val="000000"/>
          <w:sz w:val="24"/>
          <w:szCs w:val="24"/>
          <w:lang w:eastAsia="tr-TR"/>
        </w:rPr>
        <w:t xml:space="preserve"> </w:t>
      </w:r>
      <w:r w:rsidRPr="0043002F">
        <w:rPr>
          <w:rFonts w:ascii="Times New Roman" w:eastAsia="Times New Roman" w:hAnsi="Times New Roman" w:cs="Times New Roman"/>
          <w:color w:val="000000"/>
          <w:sz w:val="24"/>
          <w:szCs w:val="24"/>
          <w:lang w:eastAsia="tr-TR"/>
        </w:rPr>
        <w:t>GTİP: Gümrük Tarife İstatistik Pozisyonunu,</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w:t>
      </w:r>
      <w:r w:rsidRPr="00560BC3">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560BC3">
        <w:rPr>
          <w:rFonts w:ascii="Times New Roman" w:eastAsia="Times New Roman" w:hAnsi="Times New Roman" w:cs="Times New Roman"/>
          <w:color w:val="000000"/>
          <w:sz w:val="24"/>
          <w:szCs w:val="24"/>
          <w:lang w:eastAsia="tr-TR"/>
        </w:rPr>
        <w:t>TADAB: Tarım ve Orman Bakanlığı Tütün ve Alkol Dairesi Başkanlığını,</w:t>
      </w:r>
    </w:p>
    <w:p w:rsidR="00616D0C" w:rsidRPr="00560BC3"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ÜİS: Ürün izleme sistemini,</w:t>
      </w:r>
      <w:r w:rsidRPr="00560BC3">
        <w:rPr>
          <w:rFonts w:ascii="Times New Roman" w:eastAsia="Times New Roman" w:hAnsi="Times New Roman" w:cs="Times New Roman"/>
          <w:color w:val="000000"/>
          <w:sz w:val="24"/>
          <w:szCs w:val="24"/>
          <w:lang w:eastAsia="tr-TR"/>
        </w:rPr>
        <w:t xml:space="preserve">   </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proofErr w:type="gramStart"/>
      <w:r w:rsidRPr="00560BC3">
        <w:rPr>
          <w:rFonts w:ascii="Times New Roman" w:eastAsia="Times New Roman" w:hAnsi="Times New Roman" w:cs="Times New Roman"/>
          <w:color w:val="000000"/>
          <w:sz w:val="24"/>
          <w:szCs w:val="24"/>
          <w:lang w:eastAsia="tr-TR"/>
        </w:rPr>
        <w:t>ifade</w:t>
      </w:r>
      <w:proofErr w:type="gramEnd"/>
      <w:r w:rsidRPr="00560BC3">
        <w:rPr>
          <w:rFonts w:ascii="Times New Roman" w:eastAsia="Times New Roman" w:hAnsi="Times New Roman" w:cs="Times New Roman"/>
          <w:color w:val="000000"/>
          <w:sz w:val="24"/>
          <w:szCs w:val="24"/>
          <w:lang w:eastAsia="tr-TR"/>
        </w:rPr>
        <w:t xml:space="preserve"> eder</w:t>
      </w:r>
      <w:r>
        <w:rPr>
          <w:rFonts w:ascii="Times New Roman" w:eastAsia="Times New Roman" w:hAnsi="Times New Roman" w:cs="Times New Roman"/>
          <w:color w:val="000000"/>
          <w:sz w:val="24"/>
          <w:szCs w:val="24"/>
          <w:lang w:eastAsia="tr-TR"/>
        </w:rPr>
        <w:t>.</w:t>
      </w:r>
    </w:p>
    <w:p w:rsidR="00616D0C" w:rsidRPr="00560BC3" w:rsidRDefault="00616D0C" w:rsidP="00616D0C">
      <w:pPr>
        <w:spacing w:after="0" w:line="240" w:lineRule="auto"/>
        <w:jc w:val="both"/>
        <w:rPr>
          <w:rFonts w:ascii="Times New Roman" w:eastAsia="Times New Roman" w:hAnsi="Times New Roman" w:cs="Times New Roman"/>
          <w:color w:val="000000"/>
          <w:sz w:val="24"/>
          <w:szCs w:val="24"/>
          <w:lang w:eastAsia="tr-TR"/>
        </w:rPr>
      </w:pPr>
    </w:p>
    <w:p w:rsidR="00616D0C" w:rsidRPr="00560BC3" w:rsidRDefault="00616D0C" w:rsidP="00616D0C">
      <w:pPr>
        <w:spacing w:after="0" w:line="240" w:lineRule="auto"/>
        <w:ind w:firstLine="709"/>
        <w:jc w:val="both"/>
        <w:rPr>
          <w:rFonts w:ascii="Times New Roman" w:eastAsia="Times New Roman" w:hAnsi="Times New Roman" w:cs="Times New Roman"/>
          <w:b/>
          <w:bCs/>
          <w:color w:val="000000"/>
          <w:sz w:val="24"/>
          <w:szCs w:val="24"/>
          <w:lang w:eastAsia="tr-TR"/>
        </w:rPr>
      </w:pPr>
      <w:r w:rsidRPr="00560BC3">
        <w:rPr>
          <w:rFonts w:ascii="Times New Roman" w:eastAsia="Times New Roman" w:hAnsi="Times New Roman" w:cs="Times New Roman"/>
          <w:b/>
          <w:bCs/>
          <w:color w:val="000000"/>
          <w:sz w:val="24"/>
          <w:szCs w:val="24"/>
          <w:lang w:eastAsia="tr-TR"/>
        </w:rPr>
        <w:t>Tanımlar</w:t>
      </w:r>
    </w:p>
    <w:p w:rsidR="00616D0C" w:rsidRPr="006D7F61" w:rsidRDefault="00616D0C" w:rsidP="00616D0C">
      <w:pPr>
        <w:spacing w:after="0" w:line="240" w:lineRule="auto"/>
        <w:ind w:firstLine="709"/>
        <w:jc w:val="both"/>
        <w:rPr>
          <w:rFonts w:ascii="Times New Roman" w:eastAsia="Times New Roman" w:hAnsi="Times New Roman" w:cs="Times New Roman"/>
          <w:bCs/>
          <w:color w:val="000000"/>
          <w:sz w:val="24"/>
          <w:szCs w:val="24"/>
          <w:lang w:eastAsia="tr-TR"/>
        </w:rPr>
      </w:pPr>
      <w:r w:rsidRPr="00560BC3">
        <w:rPr>
          <w:rFonts w:ascii="Times New Roman" w:hAnsi="Times New Roman" w:cs="Times New Roman"/>
          <w:b/>
          <w:sz w:val="24"/>
          <w:szCs w:val="24"/>
        </w:rPr>
        <w:t>MADDE</w:t>
      </w:r>
      <w:r w:rsidRPr="00560BC3">
        <w:rPr>
          <w:rFonts w:ascii="Times New Roman" w:eastAsia="Times New Roman" w:hAnsi="Times New Roman" w:cs="Times New Roman"/>
          <w:b/>
          <w:bCs/>
          <w:color w:val="000000"/>
          <w:sz w:val="24"/>
          <w:szCs w:val="24"/>
          <w:lang w:eastAsia="tr-TR"/>
        </w:rPr>
        <w:t xml:space="preserve"> 5- </w:t>
      </w:r>
      <w:r w:rsidRPr="006D7F61">
        <w:rPr>
          <w:rFonts w:ascii="Times New Roman" w:eastAsia="Times New Roman" w:hAnsi="Times New Roman" w:cs="Times New Roman"/>
          <w:bCs/>
          <w:color w:val="000000"/>
          <w:sz w:val="24"/>
          <w:szCs w:val="24"/>
          <w:lang w:eastAsia="tr-TR"/>
        </w:rPr>
        <w:t>(1)</w:t>
      </w:r>
      <w:r w:rsidRPr="00560BC3">
        <w:rPr>
          <w:rFonts w:ascii="Times New Roman" w:eastAsia="Times New Roman" w:hAnsi="Times New Roman" w:cs="Times New Roman"/>
          <w:b/>
          <w:bCs/>
          <w:color w:val="000000"/>
          <w:sz w:val="24"/>
          <w:szCs w:val="24"/>
          <w:lang w:eastAsia="tr-TR"/>
        </w:rPr>
        <w:t xml:space="preserve"> </w:t>
      </w:r>
      <w:r w:rsidRPr="00814ECD">
        <w:rPr>
          <w:rFonts w:ascii="Times New Roman" w:eastAsia="Times New Roman" w:hAnsi="Times New Roman" w:cs="Times New Roman"/>
          <w:bCs/>
          <w:color w:val="000000"/>
          <w:sz w:val="24"/>
          <w:szCs w:val="24"/>
          <w:lang w:eastAsia="tr-TR"/>
        </w:rPr>
        <w:t>Bu Tebliğ’de geçen;</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 </w:t>
      </w:r>
      <w:r w:rsidRPr="00560BC3">
        <w:rPr>
          <w:rFonts w:ascii="Times New Roman" w:eastAsia="Times New Roman" w:hAnsi="Times New Roman" w:cs="Times New Roman"/>
          <w:color w:val="000000"/>
          <w:sz w:val="24"/>
          <w:szCs w:val="24"/>
          <w:lang w:eastAsia="tr-TR"/>
        </w:rPr>
        <w:t xml:space="preserve">Aktif Hale Getirilme (Aktivasyon): Bandrol bilgilerinin veri </w:t>
      </w:r>
      <w:r>
        <w:rPr>
          <w:rFonts w:ascii="Times New Roman" w:eastAsia="Times New Roman" w:hAnsi="Times New Roman" w:cs="Times New Roman"/>
          <w:color w:val="000000"/>
          <w:sz w:val="24"/>
          <w:szCs w:val="24"/>
          <w:lang w:eastAsia="tr-TR"/>
        </w:rPr>
        <w:t>merkezine aktarılması işlemini,</w:t>
      </w:r>
    </w:p>
    <w:p w:rsidR="00616D0C" w:rsidRPr="00F72044" w:rsidRDefault="00616D0C" w:rsidP="00616D0C">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sidRPr="00F72044">
        <w:rPr>
          <w:rFonts w:ascii="Times New Roman" w:eastAsia="Times New Roman" w:hAnsi="Times New Roman" w:cs="Times New Roman"/>
          <w:sz w:val="24"/>
          <w:szCs w:val="24"/>
          <w:lang w:eastAsia="tr-TR"/>
        </w:rPr>
        <w:t xml:space="preserve">b) Alkol Ticaret Platformu (ATİP):Etil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üretiminin, ithalatının, ihracatının, yurt içi alım satımının ve sevkiyat faaliyetlerinin arz zinciri içerisinde hareketlerinin izlenmesi ve kayıt altına alınması amacıyla Bakanlık tarafından geliştirilen, Bakanlığın verdiği yetki çerçevesinde alıcı ve satıcıların e-devlet şifresi ile erişim sağladığı ve bu faaliyetlerine ilişkin bilgileri Bakanlığa bildirdiği sistemi,</w:t>
      </w:r>
      <w:proofErr w:type="gramEnd"/>
    </w:p>
    <w:p w:rsidR="00616D0C" w:rsidRPr="00F72044" w:rsidRDefault="00616D0C" w:rsidP="00616D0C">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(c) Alkol Transfer Belgesi: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sumanın bir yerden başka bir yere nakli öncesinde satıcı tarafından ATİP üzerinden düzenlenmesi ve nakil esnasında araçta bulundurulması zorunlu, benzersiz kod içeren belgeyi,</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p>
    <w:p w:rsidR="00616D0C" w:rsidRPr="00560BC3"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p>
    <w:p w:rsidR="00616D0C" w:rsidRPr="00560BC3" w:rsidRDefault="00616D0C" w:rsidP="00616D0C">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560BC3">
        <w:rPr>
          <w:rFonts w:ascii="Times New Roman" w:eastAsia="Times New Roman" w:hAnsi="Times New Roman" w:cs="Times New Roman"/>
          <w:sz w:val="24"/>
          <w:szCs w:val="24"/>
          <w:lang w:eastAsia="tr-TR"/>
        </w:rPr>
        <w:t xml:space="preserve"> Bandrol: </w:t>
      </w:r>
      <w:r w:rsidRPr="00560BC3">
        <w:rPr>
          <w:rFonts w:ascii="Times New Roman" w:hAnsi="Times New Roman" w:cs="Times New Roman"/>
          <w:iCs/>
          <w:sz w:val="24"/>
          <w:szCs w:val="24"/>
        </w:rPr>
        <w:t>Bu Tebliğ kapsamında özel etiket ve işaret kullanma zorunluluğu getirilen etil alkol a</w:t>
      </w:r>
      <w:r>
        <w:rPr>
          <w:rFonts w:ascii="Times New Roman" w:hAnsi="Times New Roman" w:cs="Times New Roman"/>
          <w:iCs/>
          <w:sz w:val="24"/>
          <w:szCs w:val="24"/>
        </w:rPr>
        <w:t xml:space="preserve">mbalajları, kapları ile </w:t>
      </w:r>
      <w:r w:rsidRPr="00560BC3">
        <w:rPr>
          <w:rFonts w:ascii="Times New Roman" w:hAnsi="Times New Roman" w:cs="Times New Roman"/>
          <w:iCs/>
          <w:sz w:val="24"/>
          <w:szCs w:val="24"/>
        </w:rPr>
        <w:t xml:space="preserve">tankerlerin dolum ve boşaltım ekipmanlarının üzerine uygulanacak olan taklit edilemez nitelikteki, açık güvenlik unsurları çıplak gözle, gizli güvenlik unsurları özel denetim cihazlarıyla tespit edilebilir özelliklere sahip olan kıymetli damga niteliğindeki güvenlikli etiket/işaret, yüksek güvenlikli kağıt veya film </w:t>
      </w:r>
      <w:proofErr w:type="gramStart"/>
      <w:r w:rsidRPr="00560BC3">
        <w:rPr>
          <w:rFonts w:ascii="Times New Roman" w:hAnsi="Times New Roman" w:cs="Times New Roman"/>
          <w:iCs/>
          <w:sz w:val="24"/>
          <w:szCs w:val="24"/>
        </w:rPr>
        <w:t>bandrol</w:t>
      </w:r>
      <w:proofErr w:type="gramEnd"/>
      <w:r w:rsidRPr="00560BC3">
        <w:rPr>
          <w:rFonts w:ascii="Times New Roman" w:hAnsi="Times New Roman" w:cs="Times New Roman"/>
          <w:iCs/>
          <w:sz w:val="24"/>
          <w:szCs w:val="24"/>
        </w:rPr>
        <w:t>, R</w:t>
      </w:r>
      <w:r>
        <w:rPr>
          <w:rFonts w:ascii="Times New Roman" w:hAnsi="Times New Roman" w:cs="Times New Roman"/>
          <w:iCs/>
          <w:sz w:val="24"/>
          <w:szCs w:val="24"/>
        </w:rPr>
        <w:t>FID etiket veya plastik kartı,</w:t>
      </w:r>
    </w:p>
    <w:p w:rsidR="00616D0C" w:rsidRPr="0043002F" w:rsidRDefault="00616D0C" w:rsidP="00616D0C">
      <w:pPr>
        <w:spacing w:after="0" w:line="240" w:lineRule="auto"/>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d</w:t>
      </w:r>
      <w:r w:rsidRPr="00560BC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560BC3">
        <w:rPr>
          <w:rFonts w:ascii="Times New Roman" w:eastAsia="Times New Roman" w:hAnsi="Times New Roman" w:cs="Times New Roman"/>
          <w:color w:val="000000"/>
          <w:sz w:val="24"/>
          <w:szCs w:val="24"/>
          <w:lang w:eastAsia="tr-TR"/>
        </w:rPr>
        <w:t xml:space="preserve">Bandrollü Etil Alkol İzleme Sistemi: </w:t>
      </w:r>
      <w:r w:rsidRPr="00560BC3">
        <w:rPr>
          <w:rFonts w:ascii="Times New Roman" w:hAnsi="Times New Roman" w:cs="Times New Roman"/>
          <w:sz w:val="24"/>
          <w:szCs w:val="24"/>
        </w:rPr>
        <w:t xml:space="preserve">4733 sayılı Kanun’un 4/B maddesinin birinci fıkrasının (d) bendi uyarınca piyasa güvenliğini </w:t>
      </w:r>
      <w:r w:rsidRPr="00560BC3">
        <w:rPr>
          <w:rFonts w:ascii="Times New Roman" w:eastAsia="Times New Roman" w:hAnsi="Times New Roman" w:cs="Times New Roman"/>
          <w:color w:val="000000"/>
          <w:sz w:val="24"/>
          <w:szCs w:val="24"/>
          <w:lang w:eastAsia="tr-TR"/>
        </w:rPr>
        <w:t xml:space="preserve">sağlamak amacıyla kullanılmasına zorunluluk getirilen özel etiket ve işaretlerle ürünlerin etiketlenmesi/işaretlenmesi, etiketlenen/işaretlenen ürün bilgilerinin </w:t>
      </w:r>
      <w:r w:rsidRPr="00560BC3">
        <w:rPr>
          <w:rFonts w:ascii="Times New Roman" w:eastAsia="Times New Roman" w:hAnsi="Times New Roman" w:cs="Times New Roman"/>
          <w:bCs/>
          <w:color w:val="000000"/>
          <w:sz w:val="24"/>
          <w:szCs w:val="24"/>
          <w:lang w:eastAsia="tr-TR"/>
        </w:rPr>
        <w:t xml:space="preserve">tütün mamulleri, </w:t>
      </w:r>
      <w:proofErr w:type="spellStart"/>
      <w:r w:rsidRPr="00560BC3">
        <w:rPr>
          <w:rFonts w:ascii="Times New Roman" w:eastAsia="Times New Roman" w:hAnsi="Times New Roman" w:cs="Times New Roman"/>
          <w:bCs/>
          <w:color w:val="000000"/>
          <w:sz w:val="24"/>
          <w:szCs w:val="24"/>
          <w:lang w:eastAsia="tr-TR"/>
        </w:rPr>
        <w:t>makaron</w:t>
      </w:r>
      <w:proofErr w:type="spellEnd"/>
      <w:r w:rsidRPr="00560BC3">
        <w:rPr>
          <w:rFonts w:ascii="Times New Roman" w:eastAsia="Times New Roman" w:hAnsi="Times New Roman" w:cs="Times New Roman"/>
          <w:bCs/>
          <w:color w:val="000000"/>
          <w:sz w:val="24"/>
          <w:szCs w:val="24"/>
          <w:lang w:eastAsia="tr-TR"/>
        </w:rPr>
        <w:t xml:space="preserve">, yaprak sigara kâğıdı ve alkollü içkilerde Ürün İzleme Sistemi kapsamında </w:t>
      </w:r>
      <w:r w:rsidRPr="00560BC3">
        <w:rPr>
          <w:rFonts w:ascii="Times New Roman" w:eastAsia="Times New Roman" w:hAnsi="Times New Roman" w:cs="Times New Roman"/>
          <w:color w:val="000000"/>
          <w:sz w:val="24"/>
          <w:szCs w:val="24"/>
          <w:lang w:eastAsia="tr-TR"/>
        </w:rPr>
        <w:t>kurulan veri merkezine aktarılması ve özel denetim cihazlarıyla saha denetimine imkân sa</w:t>
      </w:r>
      <w:r>
        <w:rPr>
          <w:rFonts w:ascii="Times New Roman" w:eastAsia="Times New Roman" w:hAnsi="Times New Roman" w:cs="Times New Roman"/>
          <w:color w:val="000000"/>
          <w:sz w:val="24"/>
          <w:szCs w:val="24"/>
          <w:lang w:eastAsia="tr-TR"/>
        </w:rPr>
        <w:t>ğlanması işlemlerinin bütününü,</w:t>
      </w:r>
      <w:proofErr w:type="gramEnd"/>
    </w:p>
    <w:p w:rsidR="00616D0C" w:rsidRPr="00560BC3" w:rsidRDefault="00616D0C" w:rsidP="00616D0C">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Pr="00560BC3">
        <w:rPr>
          <w:rFonts w:ascii="Times New Roman" w:eastAsia="Times New Roman" w:hAnsi="Times New Roman" w:cs="Times New Roman"/>
          <w:sz w:val="24"/>
          <w:szCs w:val="24"/>
          <w:lang w:eastAsia="tr-TR"/>
        </w:rPr>
        <w:t xml:space="preserve"> Bandrol Uygulanması: Bu </w:t>
      </w:r>
      <w:r>
        <w:rPr>
          <w:rFonts w:ascii="Times New Roman" w:eastAsia="Times New Roman" w:hAnsi="Times New Roman" w:cs="Times New Roman"/>
          <w:sz w:val="24"/>
          <w:szCs w:val="24"/>
          <w:lang w:eastAsia="tr-TR"/>
        </w:rPr>
        <w:t>T</w:t>
      </w:r>
      <w:r w:rsidRPr="00560BC3">
        <w:rPr>
          <w:rFonts w:ascii="Times New Roman" w:eastAsia="Times New Roman" w:hAnsi="Times New Roman" w:cs="Times New Roman"/>
          <w:sz w:val="24"/>
          <w:szCs w:val="24"/>
          <w:lang w:eastAsia="tr-TR"/>
        </w:rPr>
        <w:t xml:space="preserve">ebliğ kapsamında piyasaya arz edilecek etil alkol ambalajları </w:t>
      </w:r>
      <w:r>
        <w:rPr>
          <w:rFonts w:ascii="Times New Roman" w:eastAsia="Times New Roman" w:hAnsi="Times New Roman" w:cs="Times New Roman"/>
          <w:sz w:val="24"/>
          <w:szCs w:val="24"/>
          <w:lang w:eastAsia="tr-TR"/>
        </w:rPr>
        <w:t xml:space="preserve">ve kapları </w:t>
      </w:r>
      <w:r w:rsidRPr="00560BC3">
        <w:rPr>
          <w:rFonts w:ascii="Times New Roman" w:eastAsia="Times New Roman" w:hAnsi="Times New Roman" w:cs="Times New Roman"/>
          <w:sz w:val="24"/>
          <w:szCs w:val="24"/>
          <w:lang w:eastAsia="tr-TR"/>
        </w:rPr>
        <w:t xml:space="preserve">ile dökme olarak sevkiyatı yapılan tankerlerin dolum ve boşaltım ekipmanlarına </w:t>
      </w:r>
      <w:proofErr w:type="gramStart"/>
      <w:r w:rsidRPr="00560BC3">
        <w:rPr>
          <w:rFonts w:ascii="Times New Roman" w:eastAsia="Times New Roman" w:hAnsi="Times New Roman" w:cs="Times New Roman"/>
          <w:sz w:val="24"/>
          <w:szCs w:val="24"/>
          <w:lang w:eastAsia="tr-TR"/>
        </w:rPr>
        <w:t>bandrol</w:t>
      </w:r>
      <w:proofErr w:type="gramEnd"/>
      <w:r w:rsidRPr="00560BC3">
        <w:rPr>
          <w:rFonts w:ascii="Times New Roman" w:eastAsia="Times New Roman" w:hAnsi="Times New Roman" w:cs="Times New Roman"/>
          <w:sz w:val="24"/>
          <w:szCs w:val="24"/>
          <w:lang w:eastAsia="tr-TR"/>
        </w:rPr>
        <w:t xml:space="preserve"> uygulanması ve aktiv</w:t>
      </w:r>
      <w:r>
        <w:rPr>
          <w:rFonts w:ascii="Times New Roman" w:eastAsia="Times New Roman" w:hAnsi="Times New Roman" w:cs="Times New Roman"/>
          <w:sz w:val="24"/>
          <w:szCs w:val="24"/>
          <w:lang w:eastAsia="tr-TR"/>
        </w:rPr>
        <w:t>asyon işlemlerinin yapılmasını,</w:t>
      </w:r>
    </w:p>
    <w:p w:rsidR="00616D0C" w:rsidRPr="00560BC3"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w:t>
      </w:r>
      <w:r w:rsidRPr="00560BC3">
        <w:rPr>
          <w:rFonts w:ascii="Times New Roman" w:eastAsia="Times New Roman" w:hAnsi="Times New Roman" w:cs="Times New Roman"/>
          <w:color w:val="000000"/>
          <w:sz w:val="24"/>
          <w:szCs w:val="24"/>
          <w:lang w:eastAsia="tr-TR"/>
        </w:rPr>
        <w:t>) Basım Merkezi: Bandrollerin basımının yapıldığı Darphane taraf</w:t>
      </w:r>
      <w:r>
        <w:rPr>
          <w:rFonts w:ascii="Times New Roman" w:eastAsia="Times New Roman" w:hAnsi="Times New Roman" w:cs="Times New Roman"/>
          <w:color w:val="000000"/>
          <w:sz w:val="24"/>
          <w:szCs w:val="24"/>
          <w:lang w:eastAsia="tr-TR"/>
        </w:rPr>
        <w:t>ından uygun görülen tesisleri,</w:t>
      </w:r>
    </w:p>
    <w:p w:rsidR="00616D0C" w:rsidRPr="001F66DF" w:rsidRDefault="00616D0C" w:rsidP="00616D0C">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Pr="001F66DF">
        <w:rPr>
          <w:rFonts w:ascii="Times New Roman" w:eastAsia="Times New Roman" w:hAnsi="Times New Roman" w:cs="Times New Roman"/>
          <w:sz w:val="24"/>
          <w:szCs w:val="24"/>
          <w:lang w:eastAsia="tr-TR"/>
        </w:rPr>
        <w:t>) Dökme Etil Alkol:</w:t>
      </w:r>
      <w:r w:rsidRPr="001F66DF">
        <w:rPr>
          <w:rFonts w:ascii="Times New Roman" w:hAnsi="Times New Roman" w:cs="Times New Roman"/>
          <w:sz w:val="24"/>
          <w:szCs w:val="24"/>
        </w:rPr>
        <w:t xml:space="preserve"> Yetkili alkol dağıtım firmaları tarafından, 250 litreden büyük hacimli kap veya tankerler ile üretiminde girdi olarak kullanan firmalara satışı yapılan etil alkol</w:t>
      </w:r>
      <w:r>
        <w:rPr>
          <w:rFonts w:ascii="Times New Roman" w:eastAsia="Times New Roman" w:hAnsi="Times New Roman" w:cs="Times New Roman"/>
          <w:sz w:val="24"/>
          <w:szCs w:val="24"/>
          <w:lang w:eastAsia="tr-TR"/>
        </w:rPr>
        <w:t>ü,</w:t>
      </w:r>
    </w:p>
    <w:p w:rsidR="00616D0C" w:rsidRPr="00560BC3"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ğ</w:t>
      </w:r>
      <w:r w:rsidR="00616D0C" w:rsidRPr="00560BC3">
        <w:rPr>
          <w:rFonts w:ascii="Times New Roman" w:eastAsia="Times New Roman" w:hAnsi="Times New Roman" w:cs="Times New Roman"/>
          <w:color w:val="000000"/>
          <w:sz w:val="24"/>
          <w:szCs w:val="24"/>
          <w:lang w:eastAsia="tr-TR"/>
        </w:rPr>
        <w:t xml:space="preserve">) Gizli Bilgi: Yetkili firma tarafından </w:t>
      </w:r>
      <w:proofErr w:type="gramStart"/>
      <w:r w:rsidR="00616D0C" w:rsidRPr="00560BC3">
        <w:rPr>
          <w:rFonts w:ascii="Times New Roman" w:eastAsia="Times New Roman" w:hAnsi="Times New Roman" w:cs="Times New Roman"/>
          <w:color w:val="000000"/>
          <w:sz w:val="24"/>
          <w:szCs w:val="24"/>
          <w:lang w:eastAsia="tr-TR"/>
        </w:rPr>
        <w:t>bandrol</w:t>
      </w:r>
      <w:proofErr w:type="gramEnd"/>
      <w:r w:rsidR="00616D0C" w:rsidRPr="00560BC3">
        <w:rPr>
          <w:rFonts w:ascii="Times New Roman" w:eastAsia="Times New Roman" w:hAnsi="Times New Roman" w:cs="Times New Roman"/>
          <w:color w:val="000000"/>
          <w:sz w:val="24"/>
          <w:szCs w:val="24"/>
          <w:lang w:eastAsia="tr-TR"/>
        </w:rPr>
        <w:t xml:space="preserve"> kullanıcılarına yazılı/sözlü olarak ifşa edilen veya yetkili firma tarafından bandrol kullanıcılarından yazılı veya sözlü olarak edinilen bandrol basım işlemleri için gerekli olan ticaret unvanı, vergi kimlik numarası, TC Kimlik numarası, lisans belgeleri, marka, logo ve benzeri ürüne</w:t>
      </w:r>
      <w:r w:rsidR="00616D0C">
        <w:rPr>
          <w:rFonts w:ascii="Times New Roman" w:eastAsia="Times New Roman" w:hAnsi="Times New Roman" w:cs="Times New Roman"/>
          <w:color w:val="000000"/>
          <w:sz w:val="24"/>
          <w:szCs w:val="24"/>
          <w:lang w:eastAsia="tr-TR"/>
        </w:rPr>
        <w:t xml:space="preserve"> veya işletmeye ait bilgileri,</w:t>
      </w:r>
      <w:r w:rsidR="00616D0C" w:rsidRPr="00560BC3">
        <w:rPr>
          <w:rFonts w:ascii="Times New Roman" w:eastAsia="Times New Roman" w:hAnsi="Times New Roman" w:cs="Times New Roman"/>
          <w:color w:val="000000"/>
          <w:sz w:val="24"/>
          <w:szCs w:val="24"/>
          <w:lang w:eastAsia="tr-TR"/>
        </w:rPr>
        <w:t xml:space="preserve"> </w:t>
      </w:r>
    </w:p>
    <w:p w:rsidR="00616D0C"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w:t>
      </w:r>
      <w:r w:rsidR="00616D0C" w:rsidRPr="00560BC3">
        <w:rPr>
          <w:rFonts w:ascii="Times New Roman" w:eastAsia="Times New Roman" w:hAnsi="Times New Roman" w:cs="Times New Roman"/>
          <w:color w:val="000000"/>
          <w:sz w:val="24"/>
          <w:szCs w:val="24"/>
          <w:lang w:eastAsia="tr-TR"/>
        </w:rPr>
        <w:t>) İthalatçı Firma: Etil alkol ithal etmek için TADAB iznini haiz gerçek v</w:t>
      </w:r>
      <w:r w:rsidR="00616D0C">
        <w:rPr>
          <w:rFonts w:ascii="Times New Roman" w:eastAsia="Times New Roman" w:hAnsi="Times New Roman" w:cs="Times New Roman"/>
          <w:color w:val="000000"/>
          <w:sz w:val="24"/>
          <w:szCs w:val="24"/>
          <w:lang w:eastAsia="tr-TR"/>
        </w:rPr>
        <w:t>eya tüzel kişileri,</w:t>
      </w:r>
      <w:r w:rsidR="00616D0C" w:rsidRPr="00560BC3">
        <w:rPr>
          <w:rFonts w:ascii="Times New Roman" w:eastAsia="Times New Roman" w:hAnsi="Times New Roman" w:cs="Times New Roman"/>
          <w:color w:val="000000"/>
          <w:sz w:val="24"/>
          <w:szCs w:val="24"/>
          <w:lang w:eastAsia="tr-TR"/>
        </w:rPr>
        <w:t xml:space="preserve"> </w:t>
      </w:r>
    </w:p>
    <w:p w:rsidR="00616D0C" w:rsidRPr="00560BC3"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ı</w:t>
      </w:r>
      <w:r w:rsidR="00616D0C" w:rsidRPr="0043002F">
        <w:rPr>
          <w:rFonts w:ascii="Times New Roman" w:eastAsia="Times New Roman" w:hAnsi="Times New Roman" w:cs="Times New Roman"/>
          <w:color w:val="000000"/>
          <w:sz w:val="24"/>
          <w:szCs w:val="24"/>
          <w:lang w:eastAsia="tr-TR"/>
        </w:rPr>
        <w:t xml:space="preserve">) </w:t>
      </w:r>
      <w:r w:rsidR="00616D0C" w:rsidRPr="00560BC3">
        <w:rPr>
          <w:rFonts w:ascii="Times New Roman" w:eastAsia="Times New Roman" w:hAnsi="Times New Roman" w:cs="Times New Roman"/>
          <w:color w:val="000000"/>
          <w:sz w:val="24"/>
          <w:szCs w:val="24"/>
          <w:lang w:eastAsia="tr-TR"/>
        </w:rPr>
        <w:t>Üretici Firma: Etil alkol üretmek veya işlemek için TADAB iznini ha</w:t>
      </w:r>
      <w:r w:rsidR="00616D0C">
        <w:rPr>
          <w:rFonts w:ascii="Times New Roman" w:eastAsia="Times New Roman" w:hAnsi="Times New Roman" w:cs="Times New Roman"/>
          <w:color w:val="000000"/>
          <w:sz w:val="24"/>
          <w:szCs w:val="24"/>
          <w:lang w:eastAsia="tr-TR"/>
        </w:rPr>
        <w:t>iz gerçek veya tüzel kişileri,</w:t>
      </w:r>
    </w:p>
    <w:p w:rsidR="00616D0C" w:rsidRPr="00560BC3"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w:t>
      </w:r>
      <w:r w:rsidR="00616D0C" w:rsidRPr="00560BC3">
        <w:rPr>
          <w:rFonts w:ascii="Times New Roman" w:eastAsia="Times New Roman" w:hAnsi="Times New Roman" w:cs="Times New Roman"/>
          <w:color w:val="000000"/>
          <w:sz w:val="24"/>
          <w:szCs w:val="24"/>
          <w:lang w:eastAsia="tr-TR"/>
        </w:rPr>
        <w:t xml:space="preserve">) Veri Merkezi: Bu </w:t>
      </w:r>
      <w:r w:rsidR="00616D0C">
        <w:rPr>
          <w:rFonts w:ascii="Times New Roman" w:eastAsia="Times New Roman" w:hAnsi="Times New Roman" w:cs="Times New Roman"/>
          <w:color w:val="000000"/>
          <w:sz w:val="24"/>
          <w:szCs w:val="24"/>
          <w:lang w:eastAsia="tr-TR"/>
        </w:rPr>
        <w:t>T</w:t>
      </w:r>
      <w:r w:rsidR="00616D0C" w:rsidRPr="00560BC3">
        <w:rPr>
          <w:rFonts w:ascii="Times New Roman" w:eastAsia="Times New Roman" w:hAnsi="Times New Roman" w:cs="Times New Roman"/>
          <w:color w:val="000000"/>
          <w:sz w:val="24"/>
          <w:szCs w:val="24"/>
          <w:lang w:eastAsia="tr-TR"/>
        </w:rPr>
        <w:t xml:space="preserve">ebliğ kapsamında üretilen her türlü verinin aktarıldığı ve depolandığı Darphane tarafından uygun </w:t>
      </w:r>
      <w:r w:rsidR="00616D0C">
        <w:rPr>
          <w:rFonts w:ascii="Times New Roman" w:eastAsia="Times New Roman" w:hAnsi="Times New Roman" w:cs="Times New Roman"/>
          <w:color w:val="000000"/>
          <w:sz w:val="24"/>
          <w:szCs w:val="24"/>
          <w:lang w:eastAsia="tr-TR"/>
        </w:rPr>
        <w:t>görülen yerde kurulan merkezi,</w:t>
      </w:r>
    </w:p>
    <w:p w:rsidR="00616D0C" w:rsidRPr="00560BC3"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j</w:t>
      </w:r>
      <w:r w:rsidR="00616D0C" w:rsidRPr="00560BC3">
        <w:rPr>
          <w:rFonts w:ascii="Times New Roman" w:eastAsia="Times New Roman" w:hAnsi="Times New Roman" w:cs="Times New Roman"/>
          <w:color w:val="000000"/>
          <w:sz w:val="24"/>
          <w:szCs w:val="24"/>
          <w:lang w:eastAsia="tr-TR"/>
        </w:rPr>
        <w:t xml:space="preserve">) Yetki Belgesi: Etil alkol üretimi ve ithalatı yapan firmalara kullanma zorunluluğu getirilen özel etiket ve işaretleri teslim etmeye; </w:t>
      </w:r>
      <w:proofErr w:type="gramStart"/>
      <w:r w:rsidR="00616D0C" w:rsidRPr="00560BC3">
        <w:rPr>
          <w:rFonts w:ascii="Times New Roman" w:eastAsia="Times New Roman" w:hAnsi="Times New Roman" w:cs="Times New Roman"/>
          <w:color w:val="000000"/>
          <w:sz w:val="24"/>
          <w:szCs w:val="24"/>
          <w:lang w:eastAsia="tr-TR"/>
        </w:rPr>
        <w:t>bandrollü</w:t>
      </w:r>
      <w:proofErr w:type="gramEnd"/>
      <w:r w:rsidR="00616D0C" w:rsidRPr="00560BC3">
        <w:rPr>
          <w:rFonts w:ascii="Times New Roman" w:eastAsia="Times New Roman" w:hAnsi="Times New Roman" w:cs="Times New Roman"/>
          <w:color w:val="000000"/>
          <w:sz w:val="24"/>
          <w:szCs w:val="24"/>
          <w:lang w:eastAsia="tr-TR"/>
        </w:rPr>
        <w:t xml:space="preserve"> etil alkol izleme sistemindeki verileri veri merkezine aktarmaya ve fire tespit ve imha komisyonlarında yer almaya Darphane tarafından yetkilendiri</w:t>
      </w:r>
      <w:r w:rsidR="00616D0C">
        <w:rPr>
          <w:rFonts w:ascii="Times New Roman" w:eastAsia="Times New Roman" w:hAnsi="Times New Roman" w:cs="Times New Roman"/>
          <w:color w:val="000000"/>
          <w:sz w:val="24"/>
          <w:szCs w:val="24"/>
          <w:lang w:eastAsia="tr-TR"/>
        </w:rPr>
        <w:t>lmiş olduğunu gösteren belgeyi,</w:t>
      </w:r>
    </w:p>
    <w:p w:rsidR="00616D0C" w:rsidRDefault="007D40C3" w:rsidP="00616D0C">
      <w:pPr>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00616D0C" w:rsidRPr="00560BC3">
        <w:rPr>
          <w:rFonts w:ascii="Times New Roman" w:eastAsia="Times New Roman" w:hAnsi="Times New Roman" w:cs="Times New Roman"/>
          <w:color w:val="000000"/>
          <w:sz w:val="24"/>
          <w:szCs w:val="24"/>
          <w:lang w:eastAsia="tr-TR"/>
        </w:rPr>
        <w:t>) Yetkili Firma: Darphane tarafından verilen yetki belg</w:t>
      </w:r>
      <w:r w:rsidR="00616D0C">
        <w:rPr>
          <w:rFonts w:ascii="Times New Roman" w:eastAsia="Times New Roman" w:hAnsi="Times New Roman" w:cs="Times New Roman"/>
          <w:color w:val="000000"/>
          <w:sz w:val="24"/>
          <w:szCs w:val="24"/>
          <w:lang w:eastAsia="tr-TR"/>
        </w:rPr>
        <w:t>esini haiz firmayı,</w:t>
      </w:r>
    </w:p>
    <w:p w:rsidR="00616D0C" w:rsidRDefault="00616D0C" w:rsidP="00616D0C">
      <w:pPr>
        <w:spacing w:after="0" w:line="240" w:lineRule="auto"/>
        <w:ind w:firstLine="709"/>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ifade</w:t>
      </w:r>
      <w:proofErr w:type="gramEnd"/>
      <w:r>
        <w:rPr>
          <w:rFonts w:ascii="Times New Roman" w:eastAsia="Times New Roman" w:hAnsi="Times New Roman" w:cs="Times New Roman"/>
          <w:color w:val="000000"/>
          <w:sz w:val="24"/>
          <w:szCs w:val="24"/>
          <w:lang w:eastAsia="tr-TR"/>
        </w:rPr>
        <w:t xml:space="preserve"> eder. </w:t>
      </w:r>
    </w:p>
    <w:p w:rsidR="00616D0C" w:rsidRPr="00560BC3" w:rsidRDefault="00616D0C" w:rsidP="00616D0C">
      <w:pPr>
        <w:spacing w:after="0" w:line="240" w:lineRule="auto"/>
        <w:jc w:val="both"/>
        <w:rPr>
          <w:rFonts w:ascii="Times New Roman" w:eastAsia="Times New Roman" w:hAnsi="Times New Roman" w:cs="Times New Roman"/>
          <w:color w:val="000000"/>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Bandrol uygulama zorunluluğu getirilen haller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6</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(1) Üretilen veya ithal edilecek etil alkoller ambalajlı, kaplı veya dökme olarak piyasaya arz edilmeden önce bandrollenmek zorundadır.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(2) Üretilen veya ithal edilecek etil alkoller;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a) Üretim tesislerinde üretilerek ambalajlanan etil alkoller piyasaya arz edilmeden önce ambalajlandığı esnada,</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b) İthal edilen ambalajlı etil alkoller millileştikten sonra gümrüklü sahada,</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c) Üretilen dökme etil alkoller kaplara veya tankerlere dolum tamamlanıp sevkiyata başlamadan önce,</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lastRenderedPageBreak/>
        <w:t>ç)</w:t>
      </w:r>
      <w:r w:rsidR="0066142F">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İthal edilen dökme etil alkoller millileştikten sonra kaplara veya tankerlere yüklenip sevkiyata başlanmadan önce gümrüklü sahada,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d)</w:t>
      </w:r>
      <w:r w:rsidR="0066142F">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Yurtdışından kara tankerleriyle direkt olarak ithal edilen etil alkoller millileştikten sonra gümrüklü sahada,</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e) Üretici ve ithalatçılar tarafından üretim tesisi dışında kurulan ve satışa sunmak üzere muhafaza edilen depolarda tankerlere dolum yapılıp sevkiyata başlanmadan önce,</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bandrollenmek zorundadır.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(3)</w:t>
      </w:r>
      <w:r w:rsidR="0066142F">
        <w:rPr>
          <w:rFonts w:ascii="Times New Roman" w:eastAsia="Times New Roman" w:hAnsi="Times New Roman" w:cs="Times New Roman"/>
          <w:sz w:val="24"/>
          <w:szCs w:val="24"/>
          <w:lang w:eastAsia="tr-TR"/>
        </w:rPr>
        <w:t xml:space="preserve"> </w:t>
      </w:r>
      <w:bookmarkStart w:id="0" w:name="_GoBack"/>
      <w:bookmarkEnd w:id="0"/>
      <w:r w:rsidRPr="009A5727">
        <w:rPr>
          <w:rFonts w:ascii="Times New Roman" w:eastAsia="Times New Roman" w:hAnsi="Times New Roman" w:cs="Times New Roman"/>
          <w:sz w:val="24"/>
          <w:szCs w:val="24"/>
          <w:lang w:eastAsia="tr-TR"/>
        </w:rPr>
        <w:t xml:space="preserve">Üretim tesislerindeki ambalajlama ve dolum üniteleri hariç depolarda veya herhangi bir mahalde </w:t>
      </w:r>
      <w:proofErr w:type="gramStart"/>
      <w:r w:rsidRPr="009A5727">
        <w:rPr>
          <w:rFonts w:ascii="Times New Roman" w:eastAsia="Times New Roman" w:hAnsi="Times New Roman" w:cs="Times New Roman"/>
          <w:sz w:val="24"/>
          <w:szCs w:val="24"/>
          <w:lang w:eastAsia="tr-TR"/>
        </w:rPr>
        <w:t>bandrolsüz</w:t>
      </w:r>
      <w:proofErr w:type="gramEnd"/>
      <w:r w:rsidRPr="009A5727">
        <w:rPr>
          <w:rFonts w:ascii="Times New Roman" w:eastAsia="Times New Roman" w:hAnsi="Times New Roman" w:cs="Times New Roman"/>
          <w:sz w:val="24"/>
          <w:szCs w:val="24"/>
          <w:lang w:eastAsia="tr-TR"/>
        </w:rPr>
        <w:t xml:space="preserve"> ambalajlı veya kaplara doldurulmuş etil alkol bulundurulamaz.</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Bandrol zorunluluğundan istisna olan haller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7</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 xml:space="preserve">(1) İhracat amacıyla üretilen ambalajlı etil alkoller ile ihraç edilmek üzere dökme olarak tankerlerle veya kaplarla sevk edilen etil alkollere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uygulanmaz.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(2) Analiz amaçlı analitik saflıkta etil alkollerin teknik zorunluluk gereği bir litreden daha küçük ambalajlarla ambalajlanmasının zorunluluk arz ettiği durumlarda her bir teslimden önce Bakanlıktan izin alınmak kaydı ile </w:t>
      </w:r>
      <w:proofErr w:type="gramStart"/>
      <w:r w:rsidRPr="009A5727">
        <w:rPr>
          <w:rFonts w:ascii="Times New Roman" w:eastAsia="Times New Roman" w:hAnsi="Times New Roman" w:cs="Times New Roman"/>
          <w:sz w:val="24"/>
          <w:szCs w:val="24"/>
          <w:lang w:eastAsia="tr-TR"/>
        </w:rPr>
        <w:t>bandrolsüz</w:t>
      </w:r>
      <w:proofErr w:type="gramEnd"/>
      <w:r w:rsidRPr="009A5727">
        <w:rPr>
          <w:rFonts w:ascii="Times New Roman" w:eastAsia="Times New Roman" w:hAnsi="Times New Roman" w:cs="Times New Roman"/>
          <w:sz w:val="24"/>
          <w:szCs w:val="24"/>
          <w:lang w:eastAsia="tr-TR"/>
        </w:rPr>
        <w:t xml:space="preserve"> olarak piyasaya arz edilebilir.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(3) Ambalajlı olarak ihraç edilecek etil alkollerin etiketleri üzerinde ihraç edileceği ülke dilinde ve Türkçe “İhraç Amacıyla Üretilmiştir” ibaresinin yazması zorunludur.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(4) Etil alkol ihracat işlemlerinde sevkiyat yapılmadan önce, ihracata ilişkin bilgilerin </w:t>
      </w:r>
      <w:proofErr w:type="spellStart"/>
      <w:r w:rsidRPr="009A5727">
        <w:rPr>
          <w:rFonts w:ascii="Times New Roman" w:eastAsia="Times New Roman" w:hAnsi="Times New Roman" w:cs="Times New Roman"/>
          <w:sz w:val="24"/>
          <w:szCs w:val="24"/>
          <w:lang w:eastAsia="tr-TR"/>
        </w:rPr>
        <w:t>ATİP’e</w:t>
      </w:r>
      <w:proofErr w:type="spellEnd"/>
      <w:r w:rsidRPr="009A5727">
        <w:rPr>
          <w:rFonts w:ascii="Times New Roman" w:eastAsia="Times New Roman" w:hAnsi="Times New Roman" w:cs="Times New Roman"/>
          <w:sz w:val="24"/>
          <w:szCs w:val="24"/>
          <w:lang w:eastAsia="tr-TR"/>
        </w:rPr>
        <w:t xml:space="preserve"> giriş yapılarak Alkol Transfer Belgesi düzenlenmesi, ihraç edilen ürüne ait kapatılmış gümrük beyannamesinin, beyanname kapatma tarihinden itibaren 7 gün içinde </w:t>
      </w:r>
      <w:proofErr w:type="spellStart"/>
      <w:r w:rsidRPr="009A5727">
        <w:rPr>
          <w:rFonts w:ascii="Times New Roman" w:eastAsia="Times New Roman" w:hAnsi="Times New Roman" w:cs="Times New Roman"/>
          <w:sz w:val="24"/>
          <w:szCs w:val="24"/>
          <w:lang w:eastAsia="tr-TR"/>
        </w:rPr>
        <w:t>ATİP’e</w:t>
      </w:r>
      <w:proofErr w:type="spellEnd"/>
      <w:r w:rsidRPr="009A5727">
        <w:rPr>
          <w:rFonts w:ascii="Times New Roman" w:eastAsia="Times New Roman" w:hAnsi="Times New Roman" w:cs="Times New Roman"/>
          <w:sz w:val="24"/>
          <w:szCs w:val="24"/>
          <w:lang w:eastAsia="tr-TR"/>
        </w:rPr>
        <w:t xml:space="preserve"> yüklenmesi ve ihraç edilen ürünlere ilişkin bilgilerin </w:t>
      </w:r>
      <w:proofErr w:type="spellStart"/>
      <w:r w:rsidRPr="009A5727">
        <w:rPr>
          <w:rFonts w:ascii="Times New Roman" w:eastAsia="Times New Roman" w:hAnsi="Times New Roman" w:cs="Times New Roman"/>
          <w:sz w:val="24"/>
          <w:szCs w:val="24"/>
          <w:lang w:eastAsia="tr-TR"/>
        </w:rPr>
        <w:t>ÜİS’e</w:t>
      </w:r>
      <w:proofErr w:type="spellEnd"/>
      <w:r w:rsidRPr="009A5727">
        <w:rPr>
          <w:rFonts w:ascii="Times New Roman" w:eastAsia="Times New Roman" w:hAnsi="Times New Roman" w:cs="Times New Roman"/>
          <w:sz w:val="24"/>
          <w:szCs w:val="24"/>
          <w:lang w:eastAsia="tr-TR"/>
        </w:rPr>
        <w:t xml:space="preserve"> </w:t>
      </w:r>
      <w:proofErr w:type="gramStart"/>
      <w:r w:rsidRPr="009A5727">
        <w:rPr>
          <w:rFonts w:ascii="Times New Roman" w:eastAsia="Times New Roman" w:hAnsi="Times New Roman" w:cs="Times New Roman"/>
          <w:sz w:val="24"/>
          <w:szCs w:val="24"/>
          <w:lang w:eastAsia="tr-TR"/>
        </w:rPr>
        <w:t>kaydedilmesi  zorunludur</w:t>
      </w:r>
      <w:proofErr w:type="gramEnd"/>
      <w:r w:rsidRPr="009A5727">
        <w:rPr>
          <w:rFonts w:ascii="Times New Roman" w:eastAsia="Times New Roman" w:hAnsi="Times New Roman" w:cs="Times New Roman"/>
          <w:sz w:val="24"/>
          <w:szCs w:val="24"/>
          <w:lang w:eastAsia="tr-TR"/>
        </w:rPr>
        <w:t>.</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sz w:val="24"/>
          <w:szCs w:val="24"/>
          <w:lang w:eastAsia="tr-TR"/>
        </w:rPr>
      </w:pPr>
      <w:r w:rsidRPr="009A5727">
        <w:rPr>
          <w:rFonts w:ascii="Times New Roman" w:eastAsia="Times New Roman" w:hAnsi="Times New Roman" w:cs="Times New Roman"/>
          <w:b/>
          <w:sz w:val="24"/>
          <w:szCs w:val="24"/>
          <w:lang w:eastAsia="tr-TR"/>
        </w:rPr>
        <w:t>Ambalaj ve kap hacimleri</w:t>
      </w:r>
    </w:p>
    <w:p w:rsidR="009211F5" w:rsidRPr="009A5727" w:rsidRDefault="00616D0C" w:rsidP="00B0110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MADDE 8</w:t>
      </w:r>
      <w:r w:rsidR="009211F5" w:rsidRPr="009A5727">
        <w:rPr>
          <w:rFonts w:ascii="Times New Roman" w:hAnsi="Times New Roman" w:cs="Times New Roman"/>
          <w:b/>
          <w:sz w:val="24"/>
          <w:szCs w:val="24"/>
        </w:rPr>
        <w:t>-</w:t>
      </w:r>
      <w:r w:rsidR="009211F5" w:rsidRPr="009A5727">
        <w:rPr>
          <w:rFonts w:ascii="Times New Roman" w:hAnsi="Times New Roman" w:cs="Times New Roman"/>
          <w:sz w:val="24"/>
          <w:szCs w:val="24"/>
        </w:rPr>
        <w:t xml:space="preserve"> (1) Etil alkol 250 litre ve altında ambalajlı, 250 litre üstü hacimlerde ise kap ve tankerlerle piyasaya arz edilir.</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eastAsia="Times New Roman" w:hAnsi="Times New Roman" w:cs="Times New Roman"/>
          <w:sz w:val="24"/>
          <w:szCs w:val="24"/>
          <w:lang w:eastAsia="tr-TR"/>
        </w:rPr>
        <w:t xml:space="preserve">(2) </w:t>
      </w:r>
      <w:r w:rsidRPr="009A5727">
        <w:rPr>
          <w:rFonts w:ascii="Times New Roman" w:hAnsi="Times New Roman" w:cs="Times New Roman"/>
          <w:sz w:val="24"/>
          <w:szCs w:val="24"/>
        </w:rPr>
        <w:t>Etil alkol, kullanım amacına uygun olarak aşağıdaki ambalaj ve kap hacimlerinde piyasaya arz edilir.</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a) Genel kullanım amaçlı etil alkol 1, 5, 10 ve 20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b) Tıbbi kullanım amaçlı etil alkol 5 litre, </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eastAsia="Times New Roman" w:hAnsi="Times New Roman" w:cs="Times New Roman"/>
          <w:sz w:val="24"/>
          <w:szCs w:val="24"/>
          <w:lang w:eastAsia="tr-TR"/>
        </w:rPr>
        <w:t>c)</w:t>
      </w:r>
      <w:r w:rsidRPr="009A5727">
        <w:rPr>
          <w:rFonts w:ascii="Times New Roman" w:hAnsi="Times New Roman" w:cs="Times New Roman"/>
          <w:sz w:val="24"/>
          <w:szCs w:val="24"/>
        </w:rPr>
        <w:t xml:space="preserve"> Analiz amaçlı analitik saflıkta etil alkol 1 ve 2,5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eastAsia="Times New Roman" w:hAnsi="Times New Roman" w:cs="Times New Roman"/>
          <w:sz w:val="24"/>
          <w:szCs w:val="24"/>
          <w:lang w:eastAsia="tr-TR"/>
        </w:rPr>
        <w:t>ç)</w:t>
      </w:r>
      <w:r w:rsidRPr="009A5727">
        <w:rPr>
          <w:rFonts w:ascii="Times New Roman" w:hAnsi="Times New Roman" w:cs="Times New Roman"/>
          <w:sz w:val="24"/>
          <w:szCs w:val="24"/>
        </w:rPr>
        <w:t xml:space="preserve"> Gıda sanayi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edilmemiş etil alkol 10 ve 20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d) İlaç Sanayi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edilmemiş etil alkol 25 ve 220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e) Kozmetik sanayi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edilmiş etil alkol 500 ve 1.000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f) Kozmetik hariç diğer sanayi kolları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edilmiş etil alkoller 10 ve 25 litre.</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(2) 1.000 litre ve altı etil alkoller birinci fıkrada belirtilen ambalaj ve kap hacimleri dışında ve dökme olarak piyasaya arz edilemez.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(3) İhracat amaçlı üretilen ambalajlı etil alkollerde ambalaj hacmi kısıtlaması uygulanmaz.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sz w:val="24"/>
          <w:szCs w:val="24"/>
          <w:lang w:eastAsia="tr-TR"/>
        </w:rPr>
        <w:t>Ambalajların özellikleri</w:t>
      </w:r>
    </w:p>
    <w:p w:rsidR="009211F5" w:rsidRPr="009A5727" w:rsidRDefault="009211F5" w:rsidP="00B0110B">
      <w:pPr>
        <w:spacing w:after="0" w:line="240" w:lineRule="auto"/>
        <w:ind w:firstLine="709"/>
        <w:jc w:val="both"/>
        <w:rPr>
          <w:rFonts w:ascii="Times New Roman" w:eastAsia="Times New Roman" w:hAnsi="Times New Roman" w:cs="Times New Roman"/>
          <w:b/>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sz w:val="24"/>
          <w:szCs w:val="24"/>
          <w:lang w:eastAsia="tr-TR"/>
        </w:rPr>
        <w:t xml:space="preserve"> 9</w:t>
      </w:r>
      <w:r w:rsidRPr="009A5727">
        <w:rPr>
          <w:rFonts w:ascii="Times New Roman" w:eastAsia="Times New Roman" w:hAnsi="Times New Roman" w:cs="Times New Roman"/>
          <w:sz w:val="24"/>
          <w:szCs w:val="24"/>
          <w:lang w:eastAsia="tr-TR"/>
        </w:rPr>
        <w:t>-</w:t>
      </w:r>
      <w:r w:rsidR="00606571">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(1)</w:t>
      </w:r>
      <w:r w:rsidRPr="009A5727">
        <w:rPr>
          <w:rFonts w:ascii="Times New Roman" w:eastAsia="Times New Roman" w:hAnsi="Times New Roman" w:cs="Times New Roman"/>
          <w:b/>
          <w:sz w:val="24"/>
          <w:szCs w:val="24"/>
          <w:lang w:eastAsia="tr-TR"/>
        </w:rPr>
        <w:t xml:space="preserve"> </w:t>
      </w:r>
      <w:r w:rsidRPr="009A5727">
        <w:rPr>
          <w:rFonts w:ascii="Times New Roman" w:eastAsia="Times New Roman" w:hAnsi="Times New Roman" w:cs="Times New Roman"/>
          <w:sz w:val="24"/>
          <w:szCs w:val="24"/>
          <w:lang w:eastAsia="tr-TR"/>
        </w:rPr>
        <w:t>Etil alkol kap ve ambalajları aşağıda belirtil</w:t>
      </w:r>
      <w:r w:rsidR="00983AC1" w:rsidRPr="009A5727">
        <w:rPr>
          <w:rFonts w:ascii="Times New Roman" w:eastAsia="Times New Roman" w:hAnsi="Times New Roman" w:cs="Times New Roman"/>
          <w:sz w:val="24"/>
          <w:szCs w:val="24"/>
          <w:lang w:eastAsia="tr-TR"/>
        </w:rPr>
        <w:t>en malzemeden yapılmış olmak zorundadır</w:t>
      </w:r>
      <w:r w:rsidRPr="009A5727">
        <w:rPr>
          <w:rFonts w:ascii="Times New Roman" w:eastAsia="Times New Roman" w:hAnsi="Times New Roman" w:cs="Times New Roman"/>
          <w:sz w:val="24"/>
          <w:szCs w:val="24"/>
          <w:lang w:eastAsia="tr-TR"/>
        </w:rPr>
        <w:t xml:space="preserve">. </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a) Genel kullanım amaçlı etil alkol beyaz plastik,</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b) Tıbbi kullanım amaçlı etil alkol mat siyah plastik,</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eastAsia="Times New Roman" w:hAnsi="Times New Roman" w:cs="Times New Roman"/>
          <w:sz w:val="24"/>
          <w:szCs w:val="24"/>
          <w:lang w:eastAsia="tr-TR"/>
        </w:rPr>
        <w:t>c)</w:t>
      </w:r>
      <w:r w:rsidRPr="009A5727">
        <w:rPr>
          <w:rFonts w:ascii="Times New Roman" w:hAnsi="Times New Roman" w:cs="Times New Roman"/>
          <w:sz w:val="24"/>
          <w:szCs w:val="24"/>
        </w:rPr>
        <w:t xml:space="preserve"> Analiz amaçlı analitik saflıkta etil alkol beyaz plastik veya cam,</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eastAsia="Times New Roman" w:hAnsi="Times New Roman" w:cs="Times New Roman"/>
          <w:sz w:val="24"/>
          <w:szCs w:val="24"/>
          <w:lang w:eastAsia="tr-TR"/>
        </w:rPr>
        <w:t>ç)</w:t>
      </w:r>
      <w:r w:rsidRPr="009A5727">
        <w:rPr>
          <w:rFonts w:ascii="Times New Roman" w:hAnsi="Times New Roman" w:cs="Times New Roman"/>
          <w:sz w:val="24"/>
          <w:szCs w:val="24"/>
        </w:rPr>
        <w:t xml:space="preserve"> Gıda sanayi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edilmemiş etil alkol beyaz plastik,</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d) İlaç Sanayi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edilmemiş etil alkol beyaz plastik,</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 xml:space="preserve">e) Kozmetik sanayii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edilmiş etil alkol beyaz plastik, </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lastRenderedPageBreak/>
        <w:t xml:space="preserve">f) Kozmetik hariç diğer sanayi kolları girdisi olan </w:t>
      </w:r>
      <w:proofErr w:type="spellStart"/>
      <w:r w:rsidRPr="009A5727">
        <w:rPr>
          <w:rFonts w:ascii="Times New Roman" w:hAnsi="Times New Roman" w:cs="Times New Roman"/>
          <w:sz w:val="24"/>
          <w:szCs w:val="24"/>
        </w:rPr>
        <w:t>denatüre</w:t>
      </w:r>
      <w:proofErr w:type="spellEnd"/>
      <w:r w:rsidRPr="009A5727">
        <w:rPr>
          <w:rFonts w:ascii="Times New Roman" w:hAnsi="Times New Roman" w:cs="Times New Roman"/>
          <w:sz w:val="24"/>
          <w:szCs w:val="24"/>
        </w:rPr>
        <w:t xml:space="preserve"> edilmiş etil alkol beyaz plastik.</w:t>
      </w:r>
    </w:p>
    <w:p w:rsidR="009211F5" w:rsidRPr="009A5727" w:rsidRDefault="009211F5" w:rsidP="00B0110B">
      <w:pPr>
        <w:spacing w:after="0" w:line="240" w:lineRule="auto"/>
        <w:ind w:firstLine="709"/>
        <w:jc w:val="both"/>
        <w:rPr>
          <w:rFonts w:ascii="Times New Roman" w:hAnsi="Times New Roman" w:cs="Times New Roman"/>
          <w:sz w:val="24"/>
          <w:szCs w:val="24"/>
        </w:rPr>
      </w:pPr>
      <w:r w:rsidRPr="009A5727">
        <w:rPr>
          <w:rFonts w:ascii="Times New Roman" w:hAnsi="Times New Roman" w:cs="Times New Roman"/>
          <w:sz w:val="24"/>
          <w:szCs w:val="24"/>
        </w:rPr>
        <w:t>(2)</w:t>
      </w:r>
      <w:r w:rsidR="00DE3FCE" w:rsidRPr="009A5727">
        <w:rPr>
          <w:rFonts w:ascii="Times New Roman" w:hAnsi="Times New Roman" w:cs="Times New Roman"/>
          <w:sz w:val="24"/>
          <w:szCs w:val="24"/>
        </w:rPr>
        <w:t xml:space="preserve"> </w:t>
      </w:r>
      <w:r w:rsidRPr="009A5727">
        <w:rPr>
          <w:rFonts w:ascii="Times New Roman" w:hAnsi="Times New Roman" w:cs="Times New Roman"/>
          <w:sz w:val="24"/>
          <w:szCs w:val="24"/>
        </w:rPr>
        <w:t>Kullanılacak ambalaj ve kaplar için kullanılmadan önce Darphaneden uygunluk yazısı alınması zorunludur. Darphanenin uygun bulmadığı ambalaj ve kaplar kullanılamaz.</w:t>
      </w:r>
    </w:p>
    <w:p w:rsidR="009211F5" w:rsidRPr="009A5727" w:rsidRDefault="009211F5" w:rsidP="00B0110B">
      <w:pPr>
        <w:spacing w:after="0" w:line="240" w:lineRule="auto"/>
        <w:ind w:firstLine="709"/>
        <w:jc w:val="both"/>
        <w:rPr>
          <w:rFonts w:ascii="Times New Roman" w:hAnsi="Times New Roman" w:cs="Times New Roman"/>
          <w:sz w:val="24"/>
          <w:szCs w:val="24"/>
        </w:rPr>
      </w:pPr>
    </w:p>
    <w:p w:rsidR="009211F5" w:rsidRPr="009A5727" w:rsidRDefault="009211F5" w:rsidP="00B0110B">
      <w:pPr>
        <w:spacing w:after="0" w:line="240" w:lineRule="auto"/>
        <w:ind w:firstLine="709"/>
        <w:jc w:val="both"/>
        <w:rPr>
          <w:rFonts w:ascii="Times New Roman" w:hAnsi="Times New Roman" w:cs="Times New Roman"/>
          <w:b/>
          <w:sz w:val="24"/>
          <w:szCs w:val="24"/>
        </w:rPr>
      </w:pPr>
      <w:r w:rsidRPr="009A5727">
        <w:rPr>
          <w:rFonts w:ascii="Times New Roman" w:hAnsi="Times New Roman" w:cs="Times New Roman"/>
          <w:b/>
          <w:sz w:val="24"/>
          <w:szCs w:val="24"/>
        </w:rPr>
        <w:t>Bandrol Uygulaması</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hAnsi="Times New Roman" w:cs="Times New Roman"/>
          <w:b/>
          <w:sz w:val="24"/>
          <w:szCs w:val="24"/>
        </w:rPr>
        <w:t xml:space="preserve"> 10</w:t>
      </w:r>
      <w:r w:rsidRPr="009A5727">
        <w:rPr>
          <w:rFonts w:ascii="Times New Roman" w:hAnsi="Times New Roman" w:cs="Times New Roman"/>
          <w:b/>
          <w:strike/>
          <w:sz w:val="24"/>
          <w:szCs w:val="24"/>
        </w:rPr>
        <w:t>-</w:t>
      </w:r>
      <w:r w:rsidRPr="009A5727">
        <w:rPr>
          <w:rFonts w:ascii="Times New Roman" w:eastAsia="Times New Roman" w:hAnsi="Times New Roman" w:cs="Times New Roman"/>
          <w:sz w:val="24"/>
          <w:szCs w:val="24"/>
          <w:lang w:eastAsia="tr-TR"/>
        </w:rPr>
        <w:t xml:space="preserve"> </w:t>
      </w:r>
      <w:r w:rsidRPr="009A5727">
        <w:rPr>
          <w:rFonts w:ascii="Times New Roman" w:hAnsi="Times New Roman" w:cs="Times New Roman"/>
          <w:sz w:val="24"/>
          <w:szCs w:val="24"/>
        </w:rPr>
        <w:t xml:space="preserve">(1) Bu Tebliğ kapsamında, ambalaja, kaba ve tankerlere uygulanacak </w:t>
      </w:r>
      <w:proofErr w:type="gramStart"/>
      <w:r w:rsidRPr="009A5727">
        <w:rPr>
          <w:rFonts w:ascii="Times New Roman" w:hAnsi="Times New Roman" w:cs="Times New Roman"/>
          <w:sz w:val="24"/>
          <w:szCs w:val="24"/>
        </w:rPr>
        <w:t>bandrollerin</w:t>
      </w:r>
      <w:proofErr w:type="gramEnd"/>
      <w:r w:rsidRPr="009A5727">
        <w:rPr>
          <w:rFonts w:ascii="Times New Roman" w:hAnsi="Times New Roman" w:cs="Times New Roman"/>
          <w:sz w:val="24"/>
          <w:szCs w:val="24"/>
        </w:rPr>
        <w:t xml:space="preserve"> niteliğine ve uygulama şekline ilişkin usul ve esaslar Darphane tarafından bu Tebliğin yayımından itibaren altmış gün içerisinde belirlenir.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(2) Piyasaya arz edilen etil alkollerin üzerindeki </w:t>
      </w:r>
      <w:proofErr w:type="gramStart"/>
      <w:r w:rsidRPr="009A5727">
        <w:rPr>
          <w:rFonts w:ascii="Times New Roman" w:eastAsia="Times New Roman" w:hAnsi="Times New Roman" w:cs="Times New Roman"/>
          <w:sz w:val="24"/>
          <w:szCs w:val="24"/>
          <w:lang w:eastAsia="tr-TR"/>
        </w:rPr>
        <w:t>bandroller</w:t>
      </w:r>
      <w:proofErr w:type="gramEnd"/>
      <w:r w:rsidRPr="009A5727">
        <w:rPr>
          <w:rFonts w:ascii="Times New Roman" w:eastAsia="Times New Roman" w:hAnsi="Times New Roman" w:cs="Times New Roman"/>
          <w:sz w:val="24"/>
          <w:szCs w:val="24"/>
          <w:lang w:eastAsia="tr-TR"/>
        </w:rPr>
        <w:t xml:space="preserve"> mükerrer olarak kullanılamaz.</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Bandrol taleplerinin değerlendirilmesi</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11</w:t>
      </w:r>
      <w:r w:rsidRPr="009A5727">
        <w:rPr>
          <w:rFonts w:ascii="Times New Roman" w:eastAsia="Times New Roman" w:hAnsi="Times New Roman" w:cs="Times New Roman"/>
          <w:b/>
          <w:bCs/>
          <w:sz w:val="24"/>
          <w:szCs w:val="24"/>
          <w:lang w:eastAsia="tr-TR"/>
        </w:rPr>
        <w:t>-</w:t>
      </w:r>
      <w:r w:rsidR="00606571">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(1)</w:t>
      </w:r>
      <w:r w:rsidR="00DE3FC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Üretici ve ithalatçı firmalar ürettikleri veya ithal edecekleri etil alkollerde kullanacakları </w:t>
      </w:r>
      <w:proofErr w:type="gramStart"/>
      <w:r w:rsidRPr="009A5727">
        <w:rPr>
          <w:rFonts w:ascii="Times New Roman" w:eastAsia="Times New Roman" w:hAnsi="Times New Roman" w:cs="Times New Roman"/>
          <w:sz w:val="24"/>
          <w:szCs w:val="24"/>
          <w:lang w:eastAsia="tr-TR"/>
        </w:rPr>
        <w:t>bandrolleri</w:t>
      </w:r>
      <w:proofErr w:type="gramEnd"/>
      <w:r w:rsidRPr="009A5727">
        <w:rPr>
          <w:rFonts w:ascii="Times New Roman" w:eastAsia="Times New Roman" w:hAnsi="Times New Roman" w:cs="Times New Roman"/>
          <w:sz w:val="24"/>
          <w:szCs w:val="24"/>
          <w:lang w:eastAsia="tr-TR"/>
        </w:rPr>
        <w:t xml:space="preserve"> </w:t>
      </w:r>
      <w:proofErr w:type="spellStart"/>
      <w:r w:rsidRPr="009A5727">
        <w:rPr>
          <w:rFonts w:ascii="Times New Roman" w:eastAsia="Times New Roman" w:hAnsi="Times New Roman" w:cs="Times New Roman"/>
          <w:sz w:val="24"/>
          <w:szCs w:val="24"/>
          <w:lang w:eastAsia="tr-TR"/>
        </w:rPr>
        <w:t>TADAB’ın</w:t>
      </w:r>
      <w:proofErr w:type="spellEnd"/>
      <w:r w:rsidRPr="009A5727">
        <w:rPr>
          <w:rFonts w:ascii="Times New Roman" w:eastAsia="Times New Roman" w:hAnsi="Times New Roman" w:cs="Times New Roman"/>
          <w:sz w:val="24"/>
          <w:szCs w:val="24"/>
          <w:lang w:eastAsia="tr-TR"/>
        </w:rPr>
        <w:t xml:space="preserve"> izni ile yetkili firmadan bedeli mukabilinde temin ederler.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(2) Firmaların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taleplerinde istenecek bilgi ve belgeler, </w:t>
      </w:r>
      <w:proofErr w:type="spellStart"/>
      <w:r w:rsidRPr="009A5727">
        <w:rPr>
          <w:rFonts w:ascii="Times New Roman" w:eastAsia="Times New Roman" w:hAnsi="Times New Roman" w:cs="Times New Roman"/>
          <w:sz w:val="24"/>
          <w:szCs w:val="24"/>
          <w:lang w:eastAsia="tr-TR"/>
        </w:rPr>
        <w:t>TADAB’ın</w:t>
      </w:r>
      <w:proofErr w:type="spellEnd"/>
      <w:r w:rsidRPr="009A5727">
        <w:rPr>
          <w:rFonts w:ascii="Times New Roman" w:eastAsia="Times New Roman" w:hAnsi="Times New Roman" w:cs="Times New Roman"/>
          <w:sz w:val="24"/>
          <w:szCs w:val="24"/>
          <w:lang w:eastAsia="tr-TR"/>
        </w:rPr>
        <w:t xml:space="preserve"> internet sitesinde yayımlanır.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(3) Firmaların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talepleri; mevcut bandrol stokları, önceki dönemlerde aldıkları bandrol miktarları, üretim kapasiteleri, aylık üretim miktarları, ithalat miktarları, mamul ve yarı mamul stokları ve aylık satış miktarları dikkate alınarak değerlendirilir ve uygun görülen miktarda bandrol talepleri karşılanır.</w:t>
      </w:r>
    </w:p>
    <w:p w:rsidR="009211F5" w:rsidRPr="009A5727" w:rsidRDefault="009211F5" w:rsidP="00B0110B">
      <w:pPr>
        <w:ind w:firstLine="709"/>
        <w:jc w:val="both"/>
        <w:rPr>
          <w:rFonts w:ascii="Times New Roman" w:hAnsi="Times New Roman" w:cs="Times New Roman"/>
          <w:sz w:val="24"/>
          <w:szCs w:val="24"/>
        </w:rPr>
      </w:pPr>
      <w:r w:rsidRPr="009A5727">
        <w:rPr>
          <w:rFonts w:ascii="Times New Roman" w:eastAsia="Times New Roman" w:hAnsi="Times New Roman" w:cs="Times New Roman"/>
          <w:bCs/>
          <w:sz w:val="24"/>
          <w:szCs w:val="24"/>
          <w:lang w:eastAsia="tr-TR"/>
        </w:rPr>
        <w:t xml:space="preserve">(4) </w:t>
      </w:r>
      <w:r w:rsidR="00DE3FCE" w:rsidRPr="009A5727">
        <w:rPr>
          <w:rFonts w:ascii="Times New Roman" w:hAnsi="Times New Roman" w:cs="Times New Roman"/>
          <w:sz w:val="24"/>
          <w:szCs w:val="24"/>
        </w:rPr>
        <w:t xml:space="preserve">İlgili vergi dairelerinden </w:t>
      </w:r>
      <w:r w:rsidR="00DE3FCE" w:rsidRPr="009A5727">
        <w:rPr>
          <w:rFonts w:ascii="Times New Roman" w:eastAsia="?????? Pro W3" w:hAnsi="Times New Roman" w:cs="Times New Roman"/>
          <w:sz w:val="24"/>
          <w:szCs w:val="24"/>
        </w:rPr>
        <w:t>21/7/1953 tarihli ve 6183 sayılı Amme Alacaklarının Tahsil Usulü Hakkında Kanunun</w:t>
      </w:r>
      <w:r w:rsidR="00DE3FCE" w:rsidRPr="009A5727">
        <w:rPr>
          <w:rFonts w:ascii="Times New Roman" w:hAnsi="Times New Roman" w:cs="Times New Roman"/>
          <w:sz w:val="24"/>
          <w:szCs w:val="24"/>
        </w:rPr>
        <w:t xml:space="preserve"> </w:t>
      </w:r>
      <w:r w:rsidRPr="009A5727">
        <w:rPr>
          <w:rFonts w:ascii="Times New Roman" w:hAnsi="Times New Roman" w:cs="Times New Roman"/>
          <w:sz w:val="24"/>
          <w:szCs w:val="24"/>
        </w:rPr>
        <w:t xml:space="preserve">22/A maddesi kapsamında son on beş gün içinde alınmış vadesi geçmiş borcu bulunmadığını gösterir belge ile Sosyal Güvenlik Kurumundan son on beş gün içinde alınmış prim ve idari para cezası borcu bulunmadığına ilişkin belge </w:t>
      </w:r>
      <w:r w:rsidRPr="009A5727">
        <w:rPr>
          <w:rFonts w:ascii="Times New Roman" w:eastAsia="Times New Roman" w:hAnsi="Times New Roman" w:cs="Times New Roman"/>
          <w:sz w:val="24"/>
          <w:szCs w:val="24"/>
          <w:lang w:eastAsia="tr-TR"/>
        </w:rPr>
        <w:t>ibraz edemeyenler</w:t>
      </w:r>
      <w:r w:rsidRPr="009A5727">
        <w:rPr>
          <w:rFonts w:ascii="Times New Roman" w:hAnsi="Times New Roman" w:cs="Times New Roman"/>
          <w:sz w:val="24"/>
          <w:szCs w:val="24"/>
        </w:rPr>
        <w:t xml:space="preserve"> ile 4733 sayılı Kanun kapsamında verilen ve süresinde ödenmemiş idari para cezası borcu bulunmadığına ilişkin beyan vermeyenler ve </w:t>
      </w:r>
      <w:proofErr w:type="spellStart"/>
      <w:r w:rsidR="000778D5" w:rsidRPr="009A5727">
        <w:rPr>
          <w:rFonts w:ascii="Times New Roman" w:hAnsi="Times New Roman" w:cs="Times New Roman"/>
          <w:sz w:val="24"/>
          <w:szCs w:val="24"/>
        </w:rPr>
        <w:t>TADAB’a</w:t>
      </w:r>
      <w:proofErr w:type="spellEnd"/>
      <w:r w:rsidRPr="009A5727">
        <w:rPr>
          <w:rFonts w:ascii="Times New Roman" w:eastAsia="Times New Roman" w:hAnsi="Times New Roman" w:cs="Times New Roman"/>
          <w:sz w:val="24"/>
          <w:szCs w:val="24"/>
          <w:lang w:eastAsia="tr-TR"/>
        </w:rPr>
        <w:t xml:space="preserve"> hizmet bedeli borcu bulunanların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talepleri karşılanmaz. </w:t>
      </w:r>
    </w:p>
    <w:p w:rsidR="009211F5" w:rsidRPr="009A5727" w:rsidRDefault="009211F5" w:rsidP="00B0110B">
      <w:pPr>
        <w:spacing w:after="0" w:line="240" w:lineRule="atLeast"/>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Bandrollerin basılması ve teslimatı</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12</w:t>
      </w:r>
      <w:r w:rsidRPr="009A5727">
        <w:rPr>
          <w:rFonts w:ascii="Times New Roman" w:eastAsia="Times New Roman" w:hAnsi="Times New Roman" w:cs="Times New Roman"/>
          <w:b/>
          <w:bCs/>
          <w:sz w:val="24"/>
          <w:szCs w:val="24"/>
          <w:lang w:eastAsia="tr-TR"/>
        </w:rPr>
        <w:t>-</w:t>
      </w:r>
      <w:r w:rsidR="00721128">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(1)</w:t>
      </w:r>
      <w:r w:rsidR="00DE3FC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Etil alkollere uygulanacak olan </w:t>
      </w:r>
      <w:proofErr w:type="gramStart"/>
      <w:r w:rsidRPr="009A5727">
        <w:rPr>
          <w:rFonts w:ascii="Times New Roman" w:eastAsia="Times New Roman" w:hAnsi="Times New Roman" w:cs="Times New Roman"/>
          <w:sz w:val="24"/>
          <w:szCs w:val="24"/>
          <w:lang w:eastAsia="tr-TR"/>
        </w:rPr>
        <w:t>bandroller</w:t>
      </w:r>
      <w:proofErr w:type="gramEnd"/>
      <w:r w:rsidRPr="009A5727">
        <w:rPr>
          <w:rFonts w:ascii="Times New Roman" w:eastAsia="Times New Roman" w:hAnsi="Times New Roman" w:cs="Times New Roman"/>
          <w:sz w:val="24"/>
          <w:szCs w:val="24"/>
          <w:lang w:eastAsia="tr-TR"/>
        </w:rPr>
        <w:t>, Darphane tarafından belirlenmiş olan gizli ve açık güvenlik unsurlarını içerir şekilde yetkili firma tarafından basım merkezinde basılarak üreticiler ve ithalatçılara teslim edilebilir hale getirilir.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(2)</w:t>
      </w:r>
      <w:r w:rsid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Yetkili firma, üreticiler ve ithalatçılara teslim edilebilir hale getirilen </w:t>
      </w:r>
      <w:proofErr w:type="gramStart"/>
      <w:r w:rsidRPr="009A5727">
        <w:rPr>
          <w:rFonts w:ascii="Times New Roman" w:eastAsia="Times New Roman" w:hAnsi="Times New Roman" w:cs="Times New Roman"/>
          <w:sz w:val="24"/>
          <w:szCs w:val="24"/>
          <w:lang w:eastAsia="tr-TR"/>
        </w:rPr>
        <w:t>bandrolleri</w:t>
      </w:r>
      <w:proofErr w:type="gramEnd"/>
      <w:r w:rsidRPr="009A5727">
        <w:rPr>
          <w:rFonts w:ascii="Times New Roman" w:eastAsia="Times New Roman" w:hAnsi="Times New Roman" w:cs="Times New Roman"/>
          <w:sz w:val="24"/>
          <w:szCs w:val="24"/>
          <w:lang w:eastAsia="tr-TR"/>
        </w:rPr>
        <w:t xml:space="preserve">, TADAB tarafından verilen izni müteakiben bedelin Darphane hesabına yatırılmasından itibaren </w:t>
      </w:r>
      <w:proofErr w:type="spellStart"/>
      <w:r w:rsidRPr="009A5727">
        <w:rPr>
          <w:rFonts w:ascii="Times New Roman" w:eastAsia="Times New Roman" w:hAnsi="Times New Roman" w:cs="Times New Roman"/>
          <w:sz w:val="24"/>
          <w:szCs w:val="24"/>
          <w:lang w:eastAsia="tr-TR"/>
        </w:rPr>
        <w:t>onbeş</w:t>
      </w:r>
      <w:proofErr w:type="spellEnd"/>
      <w:r w:rsidRPr="009A5727">
        <w:rPr>
          <w:rFonts w:ascii="Times New Roman" w:eastAsia="Times New Roman" w:hAnsi="Times New Roman" w:cs="Times New Roman"/>
          <w:sz w:val="24"/>
          <w:szCs w:val="24"/>
          <w:lang w:eastAsia="tr-TR"/>
        </w:rPr>
        <w:t xml:space="preserve"> gün içerisinde teslim eder.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(3)</w:t>
      </w:r>
      <w:r w:rsid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Bandrol teslimatı, üretici ve ithalatçı firmalara basım merkezinde veya yetkili firmanın illerde kurulan ofislerinde gerçekleştirilir.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(4)</w:t>
      </w:r>
      <w:r w:rsid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Bandrollerin güvenliği, ilgili üretici veya ithalatçıya teslim edilene kadar yetkili firmanın, teslim edildikten sonra ise ilgili üretici veya ithalatçının sorumluluğundadır.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Bandrol bedellerinin belirlenmesi ile ödenmesi</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sz w:val="24"/>
          <w:szCs w:val="24"/>
          <w:lang w:eastAsia="tr-TR"/>
        </w:rPr>
        <w:t xml:space="preserve"> 13</w:t>
      </w:r>
      <w:r w:rsidRPr="009A5727">
        <w:rPr>
          <w:rFonts w:ascii="Times New Roman" w:eastAsia="Times New Roman" w:hAnsi="Times New Roman" w:cs="Times New Roman"/>
          <w:b/>
          <w:sz w:val="24"/>
          <w:szCs w:val="24"/>
          <w:lang w:eastAsia="tr-TR"/>
        </w:rPr>
        <w:t>-</w:t>
      </w:r>
      <w:r w:rsidR="00721128">
        <w:rPr>
          <w:rFonts w:ascii="Times New Roman" w:eastAsia="Times New Roman" w:hAnsi="Times New Roman" w:cs="Times New Roman"/>
          <w:b/>
          <w:sz w:val="24"/>
          <w:szCs w:val="24"/>
          <w:lang w:eastAsia="tr-TR"/>
        </w:rPr>
        <w:t xml:space="preserve"> </w:t>
      </w:r>
      <w:r w:rsidRPr="009A5727">
        <w:rPr>
          <w:rFonts w:ascii="Times New Roman" w:eastAsia="Times New Roman" w:hAnsi="Times New Roman" w:cs="Times New Roman"/>
          <w:sz w:val="24"/>
          <w:szCs w:val="24"/>
          <w:lang w:eastAsia="tr-TR"/>
        </w:rPr>
        <w:t>(1)</w:t>
      </w:r>
      <w:r w:rsidR="00FB490F"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Darphane tarafından maliyet unsurları dikkate alınarak belirlenecek olan bu Tebliğ</w:t>
      </w:r>
      <w:r w:rsidR="00FB490F" w:rsidRPr="009A5727">
        <w:rPr>
          <w:rFonts w:ascii="Times New Roman" w:eastAsia="Times New Roman" w:hAnsi="Times New Roman" w:cs="Times New Roman"/>
          <w:sz w:val="24"/>
          <w:szCs w:val="24"/>
          <w:lang w:eastAsia="tr-TR"/>
        </w:rPr>
        <w:t xml:space="preserve"> ile</w:t>
      </w:r>
      <w:r w:rsidRPr="009A5727">
        <w:rPr>
          <w:rFonts w:ascii="Times New Roman" w:eastAsia="Times New Roman" w:hAnsi="Times New Roman" w:cs="Times New Roman"/>
          <w:sz w:val="24"/>
          <w:szCs w:val="24"/>
          <w:lang w:eastAsia="tr-TR"/>
        </w:rPr>
        <w:t xml:space="preserve"> kullanma zorunluluğu getirilen özel etiket ve işaretlerin bedellerine ilişkin Katma De</w:t>
      </w:r>
      <w:r w:rsidR="00FB490F" w:rsidRPr="009A5727">
        <w:rPr>
          <w:rFonts w:ascii="Times New Roman" w:eastAsia="Times New Roman" w:hAnsi="Times New Roman" w:cs="Times New Roman"/>
          <w:sz w:val="24"/>
          <w:szCs w:val="24"/>
          <w:lang w:eastAsia="tr-TR"/>
        </w:rPr>
        <w:t>ğer Vergisi</w:t>
      </w:r>
      <w:r w:rsidRPr="009A5727">
        <w:rPr>
          <w:rFonts w:ascii="Times New Roman" w:eastAsia="Times New Roman" w:hAnsi="Times New Roman" w:cs="Times New Roman"/>
          <w:sz w:val="24"/>
          <w:szCs w:val="24"/>
          <w:lang w:eastAsia="tr-TR"/>
        </w:rPr>
        <w:t xml:space="preserve"> hariç birim fiyatlar, bu Tebliğin yayımını takip eden altmış gün içerisinde Darphane tarafından açıklanır. Açıklandığı yıl itibarıyla geçerli olan birim fiyatlar, takip eden yıllar için her yıl Ocak ayının birinden itibaren geçerli olmak üzere bir önceki yıl için belirlenen </w:t>
      </w:r>
      <w:r w:rsidRPr="009A5727">
        <w:rPr>
          <w:rFonts w:ascii="Times New Roman" w:eastAsia="Times New Roman" w:hAnsi="Times New Roman" w:cs="Times New Roman"/>
          <w:sz w:val="24"/>
          <w:szCs w:val="24"/>
          <w:lang w:eastAsia="tr-TR"/>
        </w:rPr>
        <w:lastRenderedPageBreak/>
        <w:t>yıllık Yİ-ÜFE oranında artırılarak bir yıl süresince uygulanmak üzere Darphane tarafından açıklanır.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(2)</w:t>
      </w:r>
      <w:r w:rsidR="00FB490F"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Üreticilere ve ithalatçılara teslim edilecek özel etiket ve işaretlerin bedelleri, bu özel etiket ve işaretlere ilişkin taleplere TADAB tarafından izin verilmesinin ardından Darphanenin herhangi bir kamu bankası nezdinde açılmış bulunan hesabına yatırılması suretiyle ödenir. Bedelin yatırılmasıyla birlikte üreticiler ve ithalatçıların özel etiket ve işaret talepleri kesinleşir.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Bandrollerin zayi olması halinde yapılacak işlemler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sz w:val="24"/>
          <w:szCs w:val="24"/>
          <w:lang w:eastAsia="tr-TR"/>
        </w:rPr>
        <w:t xml:space="preserve"> 14</w:t>
      </w:r>
      <w:r w:rsidRPr="009A5727">
        <w:rPr>
          <w:rFonts w:ascii="Times New Roman" w:eastAsia="Times New Roman" w:hAnsi="Times New Roman" w:cs="Times New Roman"/>
          <w:b/>
          <w:sz w:val="24"/>
          <w:szCs w:val="24"/>
          <w:lang w:eastAsia="tr-TR"/>
        </w:rPr>
        <w:t>-</w:t>
      </w:r>
      <w:r w:rsidR="00721128">
        <w:rPr>
          <w:rFonts w:ascii="Times New Roman" w:eastAsia="Times New Roman" w:hAnsi="Times New Roman" w:cs="Times New Roman"/>
          <w:b/>
          <w:sz w:val="24"/>
          <w:szCs w:val="24"/>
          <w:lang w:eastAsia="tr-TR"/>
        </w:rPr>
        <w:t xml:space="preserve"> </w:t>
      </w:r>
      <w:r w:rsidRPr="009A5727">
        <w:rPr>
          <w:rFonts w:ascii="Times New Roman" w:eastAsia="Times New Roman" w:hAnsi="Times New Roman" w:cs="Times New Roman"/>
          <w:sz w:val="24"/>
          <w:szCs w:val="24"/>
          <w:lang w:eastAsia="tr-TR"/>
        </w:rPr>
        <w:t>(1)</w:t>
      </w:r>
      <w:r w:rsid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Üreticiler ve ithalatçılar tarafından teslim alınan </w:t>
      </w:r>
      <w:proofErr w:type="gramStart"/>
      <w:r w:rsidRPr="009A5727">
        <w:rPr>
          <w:rFonts w:ascii="Times New Roman" w:eastAsia="Times New Roman" w:hAnsi="Times New Roman" w:cs="Times New Roman"/>
          <w:sz w:val="24"/>
          <w:szCs w:val="24"/>
          <w:lang w:eastAsia="tr-TR"/>
        </w:rPr>
        <w:t>bandrollerin</w:t>
      </w:r>
      <w:proofErr w:type="gramEnd"/>
      <w:r w:rsidRPr="009A5727">
        <w:rPr>
          <w:rFonts w:ascii="Times New Roman" w:eastAsia="Times New Roman" w:hAnsi="Times New Roman" w:cs="Times New Roman"/>
          <w:sz w:val="24"/>
          <w:szCs w:val="24"/>
          <w:lang w:eastAsia="tr-TR"/>
        </w:rPr>
        <w:t xml:space="preserve">, çalınması veya yangın, su basması gibi çeşitli nedenlerle zayi olması halinde, bu durumu ispatlayıcı resmi belgelerle birlikte, olayın vuku bulduğu tarihi izleyen beş gün içinde yazılı olarak </w:t>
      </w:r>
      <w:proofErr w:type="spellStart"/>
      <w:r w:rsidRPr="009A5727">
        <w:rPr>
          <w:rFonts w:ascii="Times New Roman" w:eastAsia="Times New Roman" w:hAnsi="Times New Roman" w:cs="Times New Roman"/>
          <w:sz w:val="24"/>
          <w:szCs w:val="24"/>
          <w:lang w:eastAsia="tr-TR"/>
        </w:rPr>
        <w:t>TADAB’a</w:t>
      </w:r>
      <w:proofErr w:type="spellEnd"/>
      <w:r w:rsidRPr="009A5727">
        <w:rPr>
          <w:rFonts w:ascii="Times New Roman" w:eastAsia="Times New Roman" w:hAnsi="Times New Roman" w:cs="Times New Roman"/>
          <w:sz w:val="24"/>
          <w:szCs w:val="24"/>
          <w:lang w:eastAsia="tr-TR"/>
        </w:rPr>
        <w:t xml:space="preserve"> bildirilmesi ve söz konusu evrakların bir örneğinin de aynı süre içerisinde Darphaneye gönderilmesi gerekmektedir.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 xml:space="preserve">Etil alkol </w:t>
      </w:r>
      <w:proofErr w:type="gramStart"/>
      <w:r w:rsidRPr="009A5727">
        <w:rPr>
          <w:rFonts w:ascii="Times New Roman" w:eastAsia="Times New Roman" w:hAnsi="Times New Roman" w:cs="Times New Roman"/>
          <w:b/>
          <w:bCs/>
          <w:sz w:val="24"/>
          <w:szCs w:val="24"/>
          <w:lang w:eastAsia="tr-TR"/>
        </w:rPr>
        <w:t>bandrollerinde</w:t>
      </w:r>
      <w:proofErr w:type="gramEnd"/>
      <w:r w:rsidRPr="009A5727">
        <w:rPr>
          <w:rFonts w:ascii="Times New Roman" w:eastAsia="Times New Roman" w:hAnsi="Times New Roman" w:cs="Times New Roman"/>
          <w:b/>
          <w:bCs/>
          <w:sz w:val="24"/>
          <w:szCs w:val="24"/>
          <w:lang w:eastAsia="tr-TR"/>
        </w:rPr>
        <w:t xml:space="preserve"> fire uygulaması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15</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(1)</w:t>
      </w:r>
      <w:r w:rsidR="00300C4F"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Fire </w:t>
      </w:r>
      <w:proofErr w:type="gramStart"/>
      <w:r w:rsidRPr="009A5727">
        <w:rPr>
          <w:rFonts w:ascii="Times New Roman" w:eastAsia="Times New Roman" w:hAnsi="Times New Roman" w:cs="Times New Roman"/>
          <w:sz w:val="24"/>
          <w:szCs w:val="24"/>
          <w:lang w:eastAsia="tr-TR"/>
        </w:rPr>
        <w:t>bandroller</w:t>
      </w:r>
      <w:proofErr w:type="gramEnd"/>
      <w:r w:rsidRPr="009A5727">
        <w:rPr>
          <w:rFonts w:ascii="Times New Roman" w:eastAsia="Times New Roman" w:hAnsi="Times New Roman" w:cs="Times New Roman"/>
          <w:sz w:val="24"/>
          <w:szCs w:val="24"/>
          <w:lang w:eastAsia="tr-TR"/>
        </w:rPr>
        <w:t xml:space="preserve">, </w:t>
      </w:r>
      <w:r w:rsidRPr="009A5727">
        <w:rPr>
          <w:rFonts w:ascii="Times New Roman" w:hAnsi="Times New Roman" w:cs="Times New Roman"/>
          <w:sz w:val="24"/>
          <w:szCs w:val="24"/>
        </w:rPr>
        <w:t xml:space="preserve">kullanım amacına uygun olarak </w:t>
      </w:r>
      <w:r w:rsidRPr="009A5727">
        <w:rPr>
          <w:rFonts w:ascii="Times New Roman" w:eastAsia="Times New Roman" w:hAnsi="Times New Roman" w:cs="Times New Roman"/>
          <w:sz w:val="24"/>
          <w:szCs w:val="24"/>
          <w:lang w:eastAsia="tr-TR"/>
        </w:rPr>
        <w:t>gruplara ayrılarak üretici ve ithalatçı firmaların merkezinde muhafaza edilir.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(2) Fire </w:t>
      </w:r>
      <w:proofErr w:type="gramStart"/>
      <w:r w:rsidRPr="009A5727">
        <w:rPr>
          <w:rFonts w:ascii="Times New Roman" w:eastAsia="Times New Roman" w:hAnsi="Times New Roman" w:cs="Times New Roman"/>
          <w:sz w:val="24"/>
          <w:szCs w:val="24"/>
          <w:lang w:eastAsia="tr-TR"/>
        </w:rPr>
        <w:t>bandroller</w:t>
      </w:r>
      <w:proofErr w:type="gramEnd"/>
      <w:r w:rsidRPr="009A5727">
        <w:rPr>
          <w:rFonts w:ascii="Times New Roman" w:eastAsia="Times New Roman" w:hAnsi="Times New Roman" w:cs="Times New Roman"/>
          <w:sz w:val="24"/>
          <w:szCs w:val="24"/>
          <w:lang w:eastAsia="tr-TR"/>
        </w:rPr>
        <w:t xml:space="preserve"> ürünün ambalajından, kaplarından ayrı olarak veya kapaklarla birlikte muhafaza edilir.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(3) Muhafaza edilen firelere ilişkin bilgiler, aylık olarak takip eden ayın on</w:t>
      </w:r>
      <w:r w:rsidR="00300C4F"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beşinci gününe kadar, ÜİS aracılığıyla yetkili firmaya bildirilir.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(4)</w:t>
      </w:r>
      <w:r w:rsidR="00300C4F"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Fire </w:t>
      </w:r>
      <w:proofErr w:type="gramStart"/>
      <w:r w:rsidRPr="009A5727">
        <w:rPr>
          <w:rFonts w:ascii="Times New Roman" w:eastAsia="Times New Roman" w:hAnsi="Times New Roman" w:cs="Times New Roman"/>
          <w:sz w:val="24"/>
          <w:szCs w:val="24"/>
          <w:lang w:eastAsia="tr-TR"/>
        </w:rPr>
        <w:t>bandrollerin</w:t>
      </w:r>
      <w:proofErr w:type="gramEnd"/>
      <w:r w:rsidRPr="009A5727">
        <w:rPr>
          <w:rFonts w:ascii="Times New Roman" w:eastAsia="Times New Roman" w:hAnsi="Times New Roman" w:cs="Times New Roman"/>
          <w:sz w:val="24"/>
          <w:szCs w:val="24"/>
          <w:lang w:eastAsia="tr-TR"/>
        </w:rPr>
        <w:t xml:space="preserve"> tespit ve imhası, üretici/ithalatçı firmaların merkezlerinde veya TADAB tarafından belirlenen yerde Bakanlık, GİB, yetkili firma ve üretici/ithalatçı firma temsilcilerinin katılımı ile oluşturulacak komisyon tarafından, Ek-1’de yer alan Fire Tespit ve İmha Tutanağı düzenlenmek suretiyle tespit edildikten sonra imha edilir. Üretici/ithalatçı firma, söz konusu imha işlemine temsile yetkili kişi göndermemesi durumunda tutanağı kabul etmiş sayılır.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(5)</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Beyan edilen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fireleri, sayılmasının mümkün olması durumunda sayılarak, sayılmasının mümkün olmaması durumunda ise, hassas terazide tartılarak veya komisyonun belirleyeceği başka bir yöntemle tespit edilir.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(6)</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Tartılmak suretiyle fire miktarı tespit edilirken, belli bir miktar </w:t>
      </w:r>
      <w:proofErr w:type="gramStart"/>
      <w:r w:rsidRPr="009A5727">
        <w:rPr>
          <w:rFonts w:ascii="Times New Roman" w:eastAsia="Times New Roman" w:hAnsi="Times New Roman" w:cs="Times New Roman"/>
          <w:sz w:val="24"/>
          <w:szCs w:val="24"/>
          <w:lang w:eastAsia="tr-TR"/>
        </w:rPr>
        <w:t>bandrol</w:t>
      </w:r>
      <w:proofErr w:type="gramEnd"/>
      <w:r w:rsidRPr="009A5727">
        <w:rPr>
          <w:rFonts w:ascii="Times New Roman" w:eastAsia="Times New Roman" w:hAnsi="Times New Roman" w:cs="Times New Roman"/>
          <w:sz w:val="24"/>
          <w:szCs w:val="24"/>
          <w:lang w:eastAsia="tr-TR"/>
        </w:rPr>
        <w:t xml:space="preserve"> hassas terazide tartılarak toplam ağırlığı belirlenir ve bu suretle tespit edilen tahmini toplam bandrol miktarının, firmanın beyan ettiği rakama yakın olması durumunda beyan edilen rakam doğru kabul edilir. Aksi takdirde komisyon kararı esas alınır.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Basım merkezi fire uygulaması</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16</w:t>
      </w:r>
      <w:r w:rsidRPr="009A5727">
        <w:rPr>
          <w:rFonts w:ascii="Times New Roman" w:eastAsia="Times New Roman" w:hAnsi="Times New Roman" w:cs="Times New Roman"/>
          <w:b/>
          <w:bCs/>
          <w:sz w:val="24"/>
          <w:szCs w:val="24"/>
          <w:lang w:eastAsia="tr-TR"/>
        </w:rPr>
        <w:t>-</w:t>
      </w:r>
      <w:r w:rsidR="009067FD">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(1)</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Basım merkezinde oluşan fireler, birer aylık dönemler halinde basım merkezinde oluşturulacak güvenli bir alanda yetkili firma tarafından muhafaza edilir.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(2)</w:t>
      </w:r>
      <w:r w:rsid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Fire </w:t>
      </w:r>
      <w:proofErr w:type="gramStart"/>
      <w:r w:rsidRPr="009A5727">
        <w:rPr>
          <w:rFonts w:ascii="Times New Roman" w:eastAsia="Times New Roman" w:hAnsi="Times New Roman" w:cs="Times New Roman"/>
          <w:sz w:val="24"/>
          <w:szCs w:val="24"/>
          <w:lang w:eastAsia="tr-TR"/>
        </w:rPr>
        <w:t>bandroller</w:t>
      </w:r>
      <w:proofErr w:type="gramEnd"/>
      <w:r w:rsidRPr="009A5727">
        <w:rPr>
          <w:rFonts w:ascii="Times New Roman" w:eastAsia="Times New Roman" w:hAnsi="Times New Roman" w:cs="Times New Roman"/>
          <w:sz w:val="24"/>
          <w:szCs w:val="24"/>
          <w:lang w:eastAsia="tr-TR"/>
        </w:rPr>
        <w:t xml:space="preserve"> Darphanenin uygun göreceği zamanlarda Darphane ve yetkili firma temsilcilerinin katılımıyla oluşturulacak komisyon tarafından tutanağa bağlanmak suretiyle tespit ve imha edilir.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Belge iptali sebebiyle üretici/ithalatçı firma faaliyetlerinin sonlanması</w:t>
      </w:r>
      <w:r w:rsidRPr="009A5727">
        <w:rPr>
          <w:rFonts w:ascii="Times New Roman" w:eastAsia="Times New Roman" w:hAnsi="Times New Roman" w:cs="Times New Roman"/>
          <w:sz w:val="24"/>
          <w:szCs w:val="24"/>
          <w:lang w:eastAsia="tr-TR"/>
        </w:rPr>
        <w:t>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sz w:val="24"/>
          <w:szCs w:val="24"/>
          <w:lang w:eastAsia="tr-TR"/>
        </w:rPr>
        <w:t xml:space="preserve"> 17</w:t>
      </w:r>
      <w:r w:rsidRPr="009A5727">
        <w:rPr>
          <w:rFonts w:ascii="Times New Roman" w:eastAsia="Times New Roman" w:hAnsi="Times New Roman" w:cs="Times New Roman"/>
          <w:b/>
          <w:sz w:val="24"/>
          <w:szCs w:val="24"/>
          <w:lang w:eastAsia="tr-TR"/>
        </w:rPr>
        <w:t>-</w:t>
      </w:r>
      <w:r w:rsidR="009067FD">
        <w:rPr>
          <w:rFonts w:ascii="Times New Roman" w:eastAsia="Times New Roman" w:hAnsi="Times New Roman" w:cs="Times New Roman"/>
          <w:b/>
          <w:sz w:val="24"/>
          <w:szCs w:val="24"/>
          <w:lang w:eastAsia="tr-TR"/>
        </w:rPr>
        <w:t xml:space="preserve"> </w:t>
      </w:r>
      <w:r w:rsidRPr="009A5727">
        <w:rPr>
          <w:rFonts w:ascii="Times New Roman" w:eastAsia="Times New Roman" w:hAnsi="Times New Roman" w:cs="Times New Roman"/>
          <w:sz w:val="24"/>
          <w:szCs w:val="24"/>
          <w:lang w:eastAsia="tr-TR"/>
        </w:rPr>
        <w:t>(1)</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TADAB tarafından verilen üretim ve ithalat uygunluk/izin belgelerinin, üreticilerin ve ithalatçıların işi bırakmaları veya mevzuat ihlali nedeniyle Bakanlık tarafından iptali suretiyle faaliyetlerinin sonlanması durumunda, üretici ve ithalatçılar uygunluk/izin belgesinin iptal tarihini takip eden otuz gün içerisinde kullanılmamış olanlar </w:t>
      </w:r>
      <w:proofErr w:type="gramStart"/>
      <w:r w:rsidRPr="009A5727">
        <w:rPr>
          <w:rFonts w:ascii="Times New Roman" w:eastAsia="Times New Roman" w:hAnsi="Times New Roman" w:cs="Times New Roman"/>
          <w:sz w:val="24"/>
          <w:szCs w:val="24"/>
          <w:lang w:eastAsia="tr-TR"/>
        </w:rPr>
        <w:t>dahil</w:t>
      </w:r>
      <w:proofErr w:type="gramEnd"/>
      <w:r w:rsidRPr="009A5727">
        <w:rPr>
          <w:rFonts w:ascii="Times New Roman" w:eastAsia="Times New Roman" w:hAnsi="Times New Roman" w:cs="Times New Roman"/>
          <w:sz w:val="24"/>
          <w:szCs w:val="24"/>
          <w:lang w:eastAsia="tr-TR"/>
        </w:rPr>
        <w:t xml:space="preserve"> fire bandrollerini tespit ve imha için; Bakanlık, GİB, yetkili firma ve üretici/ithalatçı firma temsilcilerinin katılımı ile firma adresinde oluşturulacak komisyona teslim ederler. Fire </w:t>
      </w:r>
      <w:proofErr w:type="gramStart"/>
      <w:r w:rsidRPr="009A5727">
        <w:rPr>
          <w:rFonts w:ascii="Times New Roman" w:eastAsia="Times New Roman" w:hAnsi="Times New Roman" w:cs="Times New Roman"/>
          <w:sz w:val="24"/>
          <w:szCs w:val="24"/>
          <w:lang w:eastAsia="tr-TR"/>
        </w:rPr>
        <w:lastRenderedPageBreak/>
        <w:t>bandroller</w:t>
      </w:r>
      <w:proofErr w:type="gramEnd"/>
      <w:r w:rsidRPr="009A5727">
        <w:rPr>
          <w:rFonts w:ascii="Times New Roman" w:eastAsia="Times New Roman" w:hAnsi="Times New Roman" w:cs="Times New Roman"/>
          <w:sz w:val="24"/>
          <w:szCs w:val="24"/>
          <w:lang w:eastAsia="tr-TR"/>
        </w:rPr>
        <w:t xml:space="preserve"> komisyon tarafından, Ek-1’de yer alan Fire Tespit ve İmha Tutanağı düzenlenmek suretiyle tespit edildikten sonra imha edilir.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Sorumluluk</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18</w:t>
      </w:r>
      <w:r w:rsidRPr="009A5727">
        <w:rPr>
          <w:rFonts w:ascii="Times New Roman" w:eastAsia="Times New Roman" w:hAnsi="Times New Roman" w:cs="Times New Roman"/>
          <w:b/>
          <w:bCs/>
          <w:sz w:val="24"/>
          <w:szCs w:val="24"/>
          <w:lang w:eastAsia="tr-TR"/>
        </w:rPr>
        <w:t>-</w:t>
      </w:r>
      <w:r w:rsidR="009067FD">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bCs/>
          <w:sz w:val="24"/>
          <w:szCs w:val="24"/>
          <w:lang w:eastAsia="tr-TR"/>
        </w:rPr>
        <w:t>(1)</w:t>
      </w:r>
      <w:r w:rsidR="0053202E" w:rsidRPr="009A5727">
        <w:rPr>
          <w:rFonts w:ascii="Times New Roman" w:eastAsia="Times New Roman" w:hAnsi="Times New Roman" w:cs="Times New Roman"/>
          <w:bCs/>
          <w:sz w:val="24"/>
          <w:szCs w:val="24"/>
          <w:lang w:eastAsia="tr-TR"/>
        </w:rPr>
        <w:t xml:space="preserve"> </w:t>
      </w:r>
      <w:r w:rsidRPr="009A5727">
        <w:rPr>
          <w:rFonts w:ascii="Times New Roman" w:eastAsia="Times New Roman" w:hAnsi="Times New Roman" w:cs="Times New Roman"/>
          <w:bCs/>
          <w:sz w:val="24"/>
          <w:szCs w:val="24"/>
          <w:lang w:eastAsia="tr-TR"/>
        </w:rPr>
        <w:t xml:space="preserve">Üretici ve ithalatçı firmalar, TADAB ve yetkili firma tarafından </w:t>
      </w:r>
      <w:proofErr w:type="gramStart"/>
      <w:r w:rsidRPr="009A5727">
        <w:rPr>
          <w:rFonts w:ascii="Times New Roman" w:eastAsia="Times New Roman" w:hAnsi="Times New Roman" w:cs="Times New Roman"/>
          <w:bCs/>
          <w:sz w:val="24"/>
          <w:szCs w:val="24"/>
          <w:lang w:eastAsia="tr-TR"/>
        </w:rPr>
        <w:t>bandrole</w:t>
      </w:r>
      <w:proofErr w:type="gramEnd"/>
      <w:r w:rsidRPr="009A5727">
        <w:rPr>
          <w:rFonts w:ascii="Times New Roman" w:eastAsia="Times New Roman" w:hAnsi="Times New Roman" w:cs="Times New Roman"/>
          <w:bCs/>
          <w:sz w:val="24"/>
          <w:szCs w:val="24"/>
          <w:lang w:eastAsia="tr-TR"/>
        </w:rPr>
        <w:t xml:space="preserve"> ilişkin iş ve işlemler konusunda istenilen her türlü bilgiyi vermek, inceleme ve denetimlerin yapılmasında gerekli kolaylıkları sağlamakla sorumludur.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 xml:space="preserve"> </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Gizli bilgilerin korunması</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sz w:val="24"/>
          <w:szCs w:val="24"/>
          <w:lang w:eastAsia="tr-TR"/>
        </w:rPr>
        <w:t xml:space="preserve"> 19</w:t>
      </w:r>
      <w:r w:rsidRPr="009A5727">
        <w:rPr>
          <w:rFonts w:ascii="Times New Roman" w:eastAsia="Times New Roman" w:hAnsi="Times New Roman" w:cs="Times New Roman"/>
          <w:b/>
          <w:sz w:val="24"/>
          <w:szCs w:val="24"/>
          <w:lang w:eastAsia="tr-TR"/>
        </w:rPr>
        <w:t>-</w:t>
      </w:r>
      <w:r w:rsidR="009067FD">
        <w:rPr>
          <w:rFonts w:ascii="Times New Roman" w:eastAsia="Times New Roman" w:hAnsi="Times New Roman" w:cs="Times New Roman"/>
          <w:b/>
          <w:sz w:val="24"/>
          <w:szCs w:val="24"/>
          <w:lang w:eastAsia="tr-TR"/>
        </w:rPr>
        <w:t xml:space="preserve"> </w:t>
      </w:r>
      <w:r w:rsidRPr="009A5727">
        <w:rPr>
          <w:rFonts w:ascii="Times New Roman" w:eastAsia="Times New Roman" w:hAnsi="Times New Roman" w:cs="Times New Roman"/>
          <w:sz w:val="24"/>
          <w:szCs w:val="24"/>
          <w:lang w:eastAsia="tr-TR"/>
        </w:rPr>
        <w:t>(1)</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 xml:space="preserve">Bu Tebliğ’in yürürlük tarihinden itibaren yetkili firma ile gizli bilgi edinen tüm üreticiler ve ithalatçı firmalar, yetki belgesi süresince ve sonrasında edinmiş oldukları gizli bilgileri, kesin gizlilik içerisinde tutar, üçüncü kişilere hiçbir amaçla aktaramaz. Rekabetçi alanlar da </w:t>
      </w:r>
      <w:proofErr w:type="gramStart"/>
      <w:r w:rsidRPr="009A5727">
        <w:rPr>
          <w:rFonts w:ascii="Times New Roman" w:eastAsia="Times New Roman" w:hAnsi="Times New Roman" w:cs="Times New Roman"/>
          <w:sz w:val="24"/>
          <w:szCs w:val="24"/>
          <w:lang w:eastAsia="tr-TR"/>
        </w:rPr>
        <w:t>dahil</w:t>
      </w:r>
      <w:proofErr w:type="gramEnd"/>
      <w:r w:rsidRPr="009A5727">
        <w:rPr>
          <w:rFonts w:ascii="Times New Roman" w:eastAsia="Times New Roman" w:hAnsi="Times New Roman" w:cs="Times New Roman"/>
          <w:sz w:val="24"/>
          <w:szCs w:val="24"/>
          <w:lang w:eastAsia="tr-TR"/>
        </w:rPr>
        <w:t xml:space="preserve"> kendisi veya üçüncü kişiler için veya başka bir amaç için hiçbir şekilde kullanamaz. Doğrudan veya üçüncü kişi vasıtasıyla herhangi bir yolla ifşa edemez, kullanamaz, yayamaz ve yayımlayamaz.</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(2)</w:t>
      </w:r>
      <w:r w:rsidR="0053202E" w:rsidRPr="009A5727">
        <w:rPr>
          <w:rFonts w:ascii="Times New Roman" w:eastAsia="Times New Roman" w:hAnsi="Times New Roman" w:cs="Times New Roman"/>
          <w:sz w:val="24"/>
          <w:szCs w:val="24"/>
          <w:lang w:eastAsia="tr-TR"/>
        </w:rPr>
        <w:t xml:space="preserve"> </w:t>
      </w:r>
      <w:r w:rsidRPr="009A5727">
        <w:rPr>
          <w:rFonts w:ascii="Times New Roman" w:eastAsia="Times New Roman" w:hAnsi="Times New Roman" w:cs="Times New Roman"/>
          <w:sz w:val="24"/>
          <w:szCs w:val="24"/>
          <w:lang w:eastAsia="tr-TR"/>
        </w:rPr>
        <w:t>Yetkili firma, bu Tebliğ ile getirilen zorunlulukları ve sistemin işletilmesi doğrultusunda çalışanlarına bilmesi gerekli gizli bilgiyi açıklayabilir, ancak gizli bilginin amacı ve güvenliği hakkında çalışanlarını uyarır. Gizlilik hükümlerinin firma çalışanları tarafından ihlali halinde, firma çalışanlarının sorumlulukları da saklı kalmak kaydıyla, yetkili firmanın sorumluluğu asıldır. Buradaki çalışanlar tabiri; yöneticiler, memurlar, hissedarlar ve acenteler ile sınırlı olmaksızın vekiller, muhasebeciler, danışmanlar, finansal danışmanlar ve benzeri kişileri kapsar.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b/>
          <w:bCs/>
          <w:sz w:val="24"/>
          <w:szCs w:val="24"/>
          <w:lang w:eastAsia="tr-TR"/>
        </w:rPr>
        <w:t>Diğer hususlar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20</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bCs/>
          <w:sz w:val="24"/>
          <w:szCs w:val="24"/>
          <w:lang w:eastAsia="tr-TR"/>
        </w:rPr>
        <w:t>(1)</w:t>
      </w:r>
      <w:r w:rsidRPr="009A5727">
        <w:rPr>
          <w:rFonts w:ascii="Times New Roman" w:eastAsia="Times New Roman" w:hAnsi="Times New Roman" w:cs="Times New Roman"/>
          <w:sz w:val="24"/>
          <w:szCs w:val="24"/>
          <w:lang w:eastAsia="tr-TR"/>
        </w:rPr>
        <w:t xml:space="preserve"> Üretici ve ithalatçı firmalar,</w:t>
      </w:r>
      <w:r w:rsidRPr="009A5727">
        <w:rPr>
          <w:rFonts w:ascii="Times New Roman" w:eastAsia="Times New Roman" w:hAnsi="Times New Roman" w:cs="Times New Roman"/>
          <w:bCs/>
          <w:sz w:val="24"/>
          <w:szCs w:val="24"/>
          <w:lang w:eastAsia="tr-TR"/>
        </w:rPr>
        <w:t xml:space="preserve"> piyasa güvenliğini temin</w:t>
      </w:r>
      <w:r w:rsidRPr="009A5727">
        <w:rPr>
          <w:rFonts w:ascii="Times New Roman" w:eastAsia="Times New Roman" w:hAnsi="Times New Roman" w:cs="Times New Roman"/>
          <w:b/>
          <w:bCs/>
          <w:sz w:val="24"/>
          <w:szCs w:val="24"/>
          <w:lang w:eastAsia="tr-TR"/>
        </w:rPr>
        <w:t xml:space="preserve"> </w:t>
      </w:r>
      <w:r w:rsidRPr="009A5727">
        <w:rPr>
          <w:rFonts w:ascii="Times New Roman" w:eastAsia="Times New Roman" w:hAnsi="Times New Roman" w:cs="Times New Roman"/>
          <w:sz w:val="24"/>
          <w:szCs w:val="24"/>
          <w:lang w:eastAsia="tr-TR"/>
        </w:rPr>
        <w:t xml:space="preserve">edilmesi amacıyla lüzum görülen hallerde, ellerinde bulunan </w:t>
      </w:r>
      <w:proofErr w:type="gramStart"/>
      <w:r w:rsidRPr="009A5727">
        <w:rPr>
          <w:rFonts w:ascii="Times New Roman" w:eastAsia="Times New Roman" w:hAnsi="Times New Roman" w:cs="Times New Roman"/>
          <w:sz w:val="24"/>
          <w:szCs w:val="24"/>
          <w:lang w:eastAsia="tr-TR"/>
        </w:rPr>
        <w:t>bandrolleri</w:t>
      </w:r>
      <w:proofErr w:type="gramEnd"/>
      <w:r w:rsidRPr="009A5727">
        <w:rPr>
          <w:rFonts w:ascii="Times New Roman" w:eastAsia="Times New Roman" w:hAnsi="Times New Roman" w:cs="Times New Roman"/>
          <w:sz w:val="24"/>
          <w:szCs w:val="24"/>
          <w:lang w:eastAsia="tr-TR"/>
        </w:rPr>
        <w:t>, TADAB tarafından belirlenecek yere geçici süre ile teslim etmek zorundadır.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Cezai müeyyideler</w:t>
      </w:r>
    </w:p>
    <w:p w:rsidR="0053202E" w:rsidRPr="009A5727" w:rsidRDefault="00616D0C" w:rsidP="0053202E">
      <w:pPr>
        <w:spacing w:line="305"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9211F5" w:rsidRPr="009A5727">
        <w:rPr>
          <w:rFonts w:ascii="Times New Roman" w:hAnsi="Times New Roman" w:cs="Times New Roman"/>
          <w:b/>
          <w:sz w:val="24"/>
          <w:szCs w:val="24"/>
        </w:rPr>
        <w:t>MADDE</w:t>
      </w:r>
      <w:r>
        <w:rPr>
          <w:rFonts w:ascii="Times New Roman" w:eastAsia="Times New Roman" w:hAnsi="Times New Roman" w:cs="Times New Roman"/>
          <w:b/>
          <w:bCs/>
          <w:sz w:val="24"/>
          <w:szCs w:val="24"/>
          <w:lang w:eastAsia="tr-TR"/>
        </w:rPr>
        <w:t xml:space="preserve"> 21</w:t>
      </w:r>
      <w:r w:rsidR="009211F5" w:rsidRPr="009A5727">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9211F5" w:rsidRPr="009A5727">
        <w:rPr>
          <w:rFonts w:ascii="Times New Roman" w:eastAsia="Times New Roman" w:hAnsi="Times New Roman" w:cs="Times New Roman"/>
          <w:sz w:val="24"/>
          <w:szCs w:val="24"/>
          <w:lang w:eastAsia="tr-TR"/>
        </w:rPr>
        <w:t xml:space="preserve">(1) </w:t>
      </w:r>
      <w:r w:rsidR="0053202E" w:rsidRPr="009A5727">
        <w:rPr>
          <w:rFonts w:ascii="Times New Roman" w:hAnsi="Times New Roman" w:cs="Times New Roman"/>
          <w:sz w:val="24"/>
          <w:szCs w:val="24"/>
        </w:rPr>
        <w:t>Bu Tebliğ hükümlerine aykırı davrananlar hakkında 4733</w:t>
      </w:r>
      <w:r w:rsidR="00D95ABA">
        <w:rPr>
          <w:rFonts w:ascii="Times New Roman" w:hAnsi="Times New Roman" w:cs="Times New Roman"/>
          <w:sz w:val="24"/>
          <w:szCs w:val="24"/>
        </w:rPr>
        <w:t xml:space="preserve"> sayılı Tütün, Tütün Mamulleri v</w:t>
      </w:r>
      <w:r w:rsidR="0053202E" w:rsidRPr="009A5727">
        <w:rPr>
          <w:rFonts w:ascii="Times New Roman" w:hAnsi="Times New Roman" w:cs="Times New Roman"/>
          <w:sz w:val="24"/>
          <w:szCs w:val="24"/>
        </w:rPr>
        <w:t>e Alkol Piyasasının Düzenlenmesine Dair Kanunun ve 8/6/1942 tarihli ve 4250 sayılı İspirto ve İspirt</w:t>
      </w:r>
      <w:r w:rsidR="00D95ABA">
        <w:rPr>
          <w:rFonts w:ascii="Times New Roman" w:hAnsi="Times New Roman" w:cs="Times New Roman"/>
          <w:sz w:val="24"/>
          <w:szCs w:val="24"/>
        </w:rPr>
        <w:t>olu İçkiler İnhisarı Kanununun ilgili</w:t>
      </w:r>
      <w:r w:rsidR="0053202E" w:rsidRPr="009A5727">
        <w:rPr>
          <w:rFonts w:ascii="Times New Roman" w:hAnsi="Times New Roman" w:cs="Times New Roman"/>
          <w:sz w:val="24"/>
          <w:szCs w:val="24"/>
        </w:rPr>
        <w:t xml:space="preserve"> maddelerinde hüküm altına alınan idari yaptırımlar uygulanır.</w:t>
      </w:r>
    </w:p>
    <w:p w:rsidR="009211F5" w:rsidRPr="009A5727" w:rsidRDefault="00D95ABA" w:rsidP="0053202E">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0053202E" w:rsidRPr="009A5727">
        <w:rPr>
          <w:rFonts w:ascii="Times New Roman" w:hAnsi="Times New Roman" w:cs="Times New Roman"/>
          <w:sz w:val="24"/>
          <w:szCs w:val="24"/>
        </w:rPr>
        <w:t>(2) 21/3/2007 tarihli ve 5607 sayılı K</w:t>
      </w:r>
      <w:r>
        <w:rPr>
          <w:rFonts w:ascii="Times New Roman" w:hAnsi="Times New Roman" w:cs="Times New Roman"/>
          <w:sz w:val="24"/>
          <w:szCs w:val="24"/>
        </w:rPr>
        <w:t>açakçılıkla Mücadele Kanununun ilgili</w:t>
      </w:r>
      <w:r w:rsidR="0053202E" w:rsidRPr="009A5727">
        <w:rPr>
          <w:rFonts w:ascii="Times New Roman" w:hAnsi="Times New Roman" w:cs="Times New Roman"/>
          <w:sz w:val="24"/>
          <w:szCs w:val="24"/>
        </w:rPr>
        <w:t xml:space="preserve"> maddeleri uyarınca adli yaptırımı gerektiren fiillerin işlendiğinin tespiti halinde Cumhuriyet B</w:t>
      </w:r>
      <w:r w:rsidR="009A5727">
        <w:rPr>
          <w:rFonts w:ascii="Times New Roman" w:hAnsi="Times New Roman" w:cs="Times New Roman"/>
          <w:sz w:val="24"/>
          <w:szCs w:val="24"/>
        </w:rPr>
        <w:t>aşsavcılığına</w:t>
      </w:r>
      <w:r w:rsidR="0053202E" w:rsidRPr="009A5727">
        <w:rPr>
          <w:rFonts w:ascii="Times New Roman" w:hAnsi="Times New Roman" w:cs="Times New Roman"/>
          <w:sz w:val="24"/>
          <w:szCs w:val="24"/>
        </w:rPr>
        <w:t xml:space="preserve"> suç duyurusunda bulunulur.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Geçiş süreci</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r w:rsidRPr="009A5727">
        <w:rPr>
          <w:rFonts w:ascii="Times New Roman" w:eastAsia="Times New Roman" w:hAnsi="Times New Roman" w:cs="Times New Roman"/>
          <w:b/>
          <w:bCs/>
          <w:sz w:val="24"/>
          <w:szCs w:val="24"/>
          <w:lang w:eastAsia="tr-TR"/>
        </w:rPr>
        <w:t xml:space="preserve">GEÇİCİ </w:t>
      </w:r>
      <w:r w:rsidRPr="009A5727">
        <w:rPr>
          <w:rFonts w:ascii="Times New Roman" w:hAnsi="Times New Roman" w:cs="Times New Roman"/>
          <w:b/>
          <w:sz w:val="24"/>
          <w:szCs w:val="24"/>
        </w:rPr>
        <w:t>MADDE</w:t>
      </w:r>
      <w:r w:rsidRPr="009A5727">
        <w:rPr>
          <w:rFonts w:ascii="Times New Roman" w:eastAsia="Times New Roman" w:hAnsi="Times New Roman" w:cs="Times New Roman"/>
          <w:b/>
          <w:bCs/>
          <w:sz w:val="24"/>
          <w:szCs w:val="24"/>
          <w:lang w:eastAsia="tr-TR"/>
        </w:rPr>
        <w:t xml:space="preserve"> 1-</w:t>
      </w:r>
      <w:r w:rsidRPr="009A5727">
        <w:rPr>
          <w:rFonts w:ascii="Times New Roman" w:eastAsia="Times New Roman" w:hAnsi="Times New Roman" w:cs="Times New Roman"/>
          <w:bCs/>
          <w:sz w:val="24"/>
          <w:szCs w:val="24"/>
          <w:lang w:eastAsia="tr-TR"/>
        </w:rPr>
        <w:t xml:space="preserve"> (1) Bu Tebliğ’in yayımı tarihinden itibaren otuz gün içerisinde firmalar, kullanacakları ambalaj ve kaplar için Darphaneye başvurarak uygunluk yazısı almak zorundadır. </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r w:rsidRPr="009A5727">
        <w:rPr>
          <w:rFonts w:ascii="Times New Roman" w:eastAsia="Times New Roman" w:hAnsi="Times New Roman" w:cs="Times New Roman"/>
          <w:bCs/>
          <w:sz w:val="24"/>
          <w:szCs w:val="24"/>
          <w:lang w:eastAsia="tr-TR"/>
        </w:rPr>
        <w:t>(2)</w:t>
      </w:r>
      <w:r w:rsidR="0053202E" w:rsidRPr="009A5727">
        <w:rPr>
          <w:rFonts w:ascii="Times New Roman" w:eastAsia="Times New Roman" w:hAnsi="Times New Roman" w:cs="Times New Roman"/>
          <w:bCs/>
          <w:sz w:val="24"/>
          <w:szCs w:val="24"/>
          <w:lang w:eastAsia="tr-TR"/>
        </w:rPr>
        <w:t xml:space="preserve"> </w:t>
      </w:r>
      <w:r w:rsidRPr="009A5727">
        <w:rPr>
          <w:rFonts w:ascii="Times New Roman" w:eastAsia="Times New Roman" w:hAnsi="Times New Roman" w:cs="Times New Roman"/>
          <w:bCs/>
          <w:sz w:val="24"/>
          <w:szCs w:val="24"/>
          <w:lang w:eastAsia="tr-TR"/>
        </w:rPr>
        <w:t xml:space="preserve">Bu Tebliğ’in 10 uncu maddesi gereğince Darphane tarafından bu </w:t>
      </w:r>
      <w:r w:rsidRPr="009A5727">
        <w:rPr>
          <w:rFonts w:ascii="Times New Roman" w:hAnsi="Times New Roman" w:cs="Times New Roman"/>
          <w:sz w:val="24"/>
          <w:szCs w:val="24"/>
        </w:rPr>
        <w:t xml:space="preserve">Tebliğ kapsamında, ambalaja, kaba ve tankerlere uygulanacak </w:t>
      </w:r>
      <w:proofErr w:type="gramStart"/>
      <w:r w:rsidRPr="009A5727">
        <w:rPr>
          <w:rFonts w:ascii="Times New Roman" w:hAnsi="Times New Roman" w:cs="Times New Roman"/>
          <w:sz w:val="24"/>
          <w:szCs w:val="24"/>
        </w:rPr>
        <w:t>bandrollerin</w:t>
      </w:r>
      <w:proofErr w:type="gramEnd"/>
      <w:r w:rsidRPr="009A5727">
        <w:rPr>
          <w:rFonts w:ascii="Times New Roman" w:hAnsi="Times New Roman" w:cs="Times New Roman"/>
          <w:sz w:val="24"/>
          <w:szCs w:val="24"/>
        </w:rPr>
        <w:t xml:space="preserve"> niteliğine ve uygulama şekline ilişkin usul ve esasların belirlenmesinden itibaren </w:t>
      </w:r>
      <w:r w:rsidRPr="009A5727">
        <w:rPr>
          <w:rFonts w:ascii="Times New Roman" w:eastAsia="Times New Roman" w:hAnsi="Times New Roman" w:cs="Times New Roman"/>
          <w:bCs/>
          <w:sz w:val="24"/>
          <w:szCs w:val="24"/>
          <w:lang w:eastAsia="tr-TR"/>
        </w:rPr>
        <w:t xml:space="preserve">üretici ve ithalatçı firmalar tarafından piyasaya bandrolsüz ürün satışı yapılamaz. Bandrolsüz olarak toptan satıcılar ve perakende satıcıların stoklarında bulunan ürünler ise, Darphane tarafından </w:t>
      </w:r>
      <w:r w:rsidRPr="009A5727">
        <w:rPr>
          <w:rFonts w:ascii="Times New Roman" w:hAnsi="Times New Roman" w:cs="Times New Roman"/>
          <w:sz w:val="24"/>
          <w:szCs w:val="24"/>
        </w:rPr>
        <w:t xml:space="preserve">tebliğ kapsamında, ambalaja, kaba ve tankerlere uygulanacak </w:t>
      </w:r>
      <w:proofErr w:type="gramStart"/>
      <w:r w:rsidRPr="009A5727">
        <w:rPr>
          <w:rFonts w:ascii="Times New Roman" w:hAnsi="Times New Roman" w:cs="Times New Roman"/>
          <w:sz w:val="24"/>
          <w:szCs w:val="24"/>
        </w:rPr>
        <w:t>bandrollerin</w:t>
      </w:r>
      <w:proofErr w:type="gramEnd"/>
      <w:r w:rsidRPr="009A5727">
        <w:rPr>
          <w:rFonts w:ascii="Times New Roman" w:hAnsi="Times New Roman" w:cs="Times New Roman"/>
          <w:sz w:val="24"/>
          <w:szCs w:val="24"/>
        </w:rPr>
        <w:t xml:space="preserve"> niteliğine ve uygulama şekline ilişkin usul ve esasların belirlenmesinden itibaren </w:t>
      </w:r>
      <w:r w:rsidRPr="009A5727">
        <w:rPr>
          <w:rFonts w:ascii="Times New Roman" w:eastAsia="Times New Roman" w:hAnsi="Times New Roman" w:cs="Times New Roman"/>
          <w:bCs/>
          <w:sz w:val="24"/>
          <w:szCs w:val="24"/>
          <w:lang w:eastAsia="tr-TR"/>
        </w:rPr>
        <w:t xml:space="preserve">otuz gün içerisinde, piyasaya arz edilmek veya arz zinciri içerisinde, toptan satıcılara, ithalatçılara ve üretici firmalara iade edilmek zorundadır. Toptan </w:t>
      </w:r>
      <w:r w:rsidRPr="009A5727">
        <w:rPr>
          <w:rFonts w:ascii="Times New Roman" w:eastAsia="Times New Roman" w:hAnsi="Times New Roman" w:cs="Times New Roman"/>
          <w:bCs/>
          <w:sz w:val="24"/>
          <w:szCs w:val="24"/>
          <w:lang w:eastAsia="tr-TR"/>
        </w:rPr>
        <w:lastRenderedPageBreak/>
        <w:t xml:space="preserve">satıcılar, ithalatçılar ve üretici firmalar kendilerine iade edilen ürünleri almak zorundadır. Belirlenen süre içerisinde usulüne uygun bir şekilde ürünlerin iade alınmaması 4733 sayılı Kanun </w:t>
      </w:r>
      <w:r w:rsidRPr="009A5727">
        <w:rPr>
          <w:rFonts w:ascii="Times New Roman" w:hAnsi="Times New Roman" w:cs="Times New Roman"/>
          <w:bCs/>
          <w:sz w:val="24"/>
          <w:szCs w:val="24"/>
        </w:rPr>
        <w:t xml:space="preserve">kapsamında aykırılığın giderilmesinin mümkün olmadığı hallerden kabul edilir. </w:t>
      </w:r>
    </w:p>
    <w:p w:rsidR="009211F5" w:rsidRPr="009A5727" w:rsidRDefault="009211F5" w:rsidP="00B0110B">
      <w:pPr>
        <w:spacing w:after="0" w:line="240" w:lineRule="auto"/>
        <w:ind w:firstLine="709"/>
        <w:jc w:val="both"/>
        <w:rPr>
          <w:rFonts w:ascii="Times New Roman" w:eastAsia="Times New Roman" w:hAnsi="Times New Roman" w:cs="Times New Roman"/>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Yürürlük</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22</w:t>
      </w:r>
      <w:r w:rsidRPr="009A5727">
        <w:rPr>
          <w:rFonts w:ascii="Times New Roman" w:eastAsia="Times New Roman" w:hAnsi="Times New Roman" w:cs="Times New Roman"/>
          <w:b/>
          <w:bCs/>
          <w:sz w:val="24"/>
          <w:szCs w:val="24"/>
          <w:lang w:eastAsia="tr-TR"/>
        </w:rPr>
        <w:t>-</w:t>
      </w:r>
      <w:r w:rsidR="0053202E" w:rsidRPr="009A5727">
        <w:rPr>
          <w:rFonts w:ascii="Times New Roman" w:eastAsia="Times New Roman" w:hAnsi="Times New Roman" w:cs="Times New Roman"/>
          <w:b/>
          <w:bCs/>
          <w:sz w:val="24"/>
          <w:szCs w:val="24"/>
          <w:lang w:eastAsia="tr-TR"/>
        </w:rPr>
        <w:t xml:space="preserve"> </w:t>
      </w:r>
      <w:r w:rsidR="0053202E" w:rsidRPr="009A5727">
        <w:rPr>
          <w:rFonts w:ascii="Times New Roman" w:eastAsia="Times New Roman" w:hAnsi="Times New Roman" w:cs="Times New Roman"/>
          <w:bCs/>
          <w:sz w:val="24"/>
          <w:szCs w:val="24"/>
          <w:lang w:eastAsia="tr-TR"/>
        </w:rPr>
        <w:t xml:space="preserve">(1) </w:t>
      </w:r>
      <w:r w:rsidRPr="009A5727">
        <w:rPr>
          <w:rFonts w:ascii="Times New Roman" w:eastAsia="Times New Roman" w:hAnsi="Times New Roman" w:cs="Times New Roman"/>
          <w:sz w:val="24"/>
          <w:szCs w:val="24"/>
          <w:lang w:eastAsia="tr-TR"/>
        </w:rPr>
        <w:t>Bu Tebliğ yayımı tarihinde yürürlüğe girer.</w:t>
      </w: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p>
    <w:p w:rsidR="009211F5" w:rsidRPr="009A5727" w:rsidRDefault="009211F5" w:rsidP="00B0110B">
      <w:pPr>
        <w:spacing w:after="0" w:line="240" w:lineRule="auto"/>
        <w:ind w:firstLine="709"/>
        <w:jc w:val="both"/>
        <w:rPr>
          <w:rFonts w:ascii="Times New Roman" w:eastAsia="Times New Roman" w:hAnsi="Times New Roman" w:cs="Times New Roman"/>
          <w:b/>
          <w:bCs/>
          <w:sz w:val="24"/>
          <w:szCs w:val="24"/>
          <w:lang w:eastAsia="tr-TR"/>
        </w:rPr>
      </w:pPr>
      <w:r w:rsidRPr="009A5727">
        <w:rPr>
          <w:rFonts w:ascii="Times New Roman" w:eastAsia="Times New Roman" w:hAnsi="Times New Roman" w:cs="Times New Roman"/>
          <w:b/>
          <w:bCs/>
          <w:sz w:val="24"/>
          <w:szCs w:val="24"/>
          <w:lang w:eastAsia="tr-TR"/>
        </w:rPr>
        <w:t>Yürütme</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r w:rsidRPr="009A5727">
        <w:rPr>
          <w:rFonts w:ascii="Times New Roman" w:hAnsi="Times New Roman" w:cs="Times New Roman"/>
          <w:b/>
          <w:sz w:val="24"/>
          <w:szCs w:val="24"/>
        </w:rPr>
        <w:t>MADDE</w:t>
      </w:r>
      <w:r w:rsidR="00616D0C">
        <w:rPr>
          <w:rFonts w:ascii="Times New Roman" w:eastAsia="Times New Roman" w:hAnsi="Times New Roman" w:cs="Times New Roman"/>
          <w:b/>
          <w:bCs/>
          <w:sz w:val="24"/>
          <w:szCs w:val="24"/>
          <w:lang w:eastAsia="tr-TR"/>
        </w:rPr>
        <w:t xml:space="preserve"> 23</w:t>
      </w:r>
      <w:r w:rsidRPr="009A5727">
        <w:rPr>
          <w:rFonts w:ascii="Times New Roman" w:eastAsia="Times New Roman" w:hAnsi="Times New Roman" w:cs="Times New Roman"/>
          <w:b/>
          <w:bCs/>
          <w:sz w:val="24"/>
          <w:szCs w:val="24"/>
          <w:lang w:eastAsia="tr-TR"/>
        </w:rPr>
        <w:t>-</w:t>
      </w:r>
      <w:r w:rsidR="0053202E" w:rsidRPr="009A5727">
        <w:rPr>
          <w:rFonts w:ascii="Times New Roman" w:eastAsia="Times New Roman" w:hAnsi="Times New Roman" w:cs="Times New Roman"/>
          <w:b/>
          <w:bCs/>
          <w:sz w:val="24"/>
          <w:szCs w:val="24"/>
          <w:lang w:eastAsia="tr-TR"/>
        </w:rPr>
        <w:t xml:space="preserve"> </w:t>
      </w:r>
      <w:r w:rsidR="0053202E" w:rsidRPr="009A5727">
        <w:rPr>
          <w:rFonts w:ascii="Times New Roman" w:eastAsia="Times New Roman" w:hAnsi="Times New Roman" w:cs="Times New Roman"/>
          <w:bCs/>
          <w:sz w:val="24"/>
          <w:szCs w:val="24"/>
          <w:lang w:eastAsia="tr-TR"/>
        </w:rPr>
        <w:t xml:space="preserve">(1) </w:t>
      </w:r>
      <w:r w:rsidRPr="009A5727">
        <w:rPr>
          <w:rFonts w:ascii="Times New Roman" w:eastAsia="Times New Roman" w:hAnsi="Times New Roman" w:cs="Times New Roman"/>
          <w:sz w:val="24"/>
          <w:szCs w:val="24"/>
          <w:lang w:eastAsia="tr-TR"/>
        </w:rPr>
        <w:t>Bu Tebliğ hükümlerini Tarım ve Orman Bakanı yürütür.</w:t>
      </w:r>
    </w:p>
    <w:p w:rsidR="009211F5" w:rsidRPr="009A5727" w:rsidRDefault="009211F5" w:rsidP="00B0110B">
      <w:pPr>
        <w:spacing w:after="0" w:line="240" w:lineRule="auto"/>
        <w:ind w:firstLine="709"/>
        <w:jc w:val="both"/>
        <w:rPr>
          <w:rFonts w:ascii="Times New Roman" w:eastAsia="Times New Roman" w:hAnsi="Times New Roman" w:cs="Times New Roman"/>
          <w:sz w:val="24"/>
          <w:szCs w:val="24"/>
          <w:lang w:eastAsia="tr-TR"/>
        </w:rPr>
      </w:pPr>
    </w:p>
    <w:p w:rsidR="009211F5" w:rsidRDefault="009211F5" w:rsidP="0053202E">
      <w:pPr>
        <w:spacing w:after="0" w:line="240" w:lineRule="auto"/>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w:t>
      </w: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Default="00D95ABA" w:rsidP="0053202E">
      <w:pPr>
        <w:spacing w:after="0" w:line="240" w:lineRule="auto"/>
        <w:jc w:val="both"/>
        <w:rPr>
          <w:rFonts w:ascii="Times New Roman" w:eastAsia="Times New Roman" w:hAnsi="Times New Roman" w:cs="Times New Roman"/>
          <w:sz w:val="24"/>
          <w:szCs w:val="24"/>
          <w:lang w:eastAsia="tr-TR"/>
        </w:rPr>
      </w:pPr>
    </w:p>
    <w:p w:rsidR="00D95ABA" w:rsidRPr="009A5727" w:rsidRDefault="00D95ABA" w:rsidP="0053202E">
      <w:pPr>
        <w:spacing w:after="0" w:line="240" w:lineRule="auto"/>
        <w:jc w:val="both"/>
        <w:rPr>
          <w:rFonts w:ascii="Times New Roman" w:eastAsia="Times New Roman" w:hAnsi="Times New Roman" w:cs="Times New Roman"/>
          <w:sz w:val="24"/>
          <w:szCs w:val="24"/>
          <w:lang w:eastAsia="tr-TR"/>
        </w:rPr>
      </w:pPr>
    </w:p>
    <w:p w:rsidR="0053202E" w:rsidRPr="009A5727" w:rsidRDefault="0053202E" w:rsidP="0053202E">
      <w:pPr>
        <w:spacing w:after="0" w:line="240" w:lineRule="auto"/>
        <w:jc w:val="right"/>
        <w:rPr>
          <w:rFonts w:ascii="Times New Roman" w:eastAsia="Times New Roman" w:hAnsi="Times New Roman" w:cs="Times New Roman"/>
          <w:b/>
          <w:sz w:val="24"/>
          <w:szCs w:val="24"/>
          <w:lang w:eastAsia="tr-TR"/>
        </w:rPr>
      </w:pPr>
      <w:r w:rsidRPr="009A5727">
        <w:rPr>
          <w:rFonts w:ascii="Times New Roman" w:eastAsia="Times New Roman" w:hAnsi="Times New Roman" w:cs="Times New Roman"/>
          <w:b/>
          <w:sz w:val="24"/>
          <w:szCs w:val="24"/>
          <w:lang w:eastAsia="tr-TR"/>
        </w:rPr>
        <w:lastRenderedPageBreak/>
        <w:t>Ek-1</w:t>
      </w:r>
    </w:p>
    <w:p w:rsidR="0053202E" w:rsidRPr="009A5727" w:rsidRDefault="0053202E" w:rsidP="0053202E">
      <w:pPr>
        <w:spacing w:after="0" w:line="240" w:lineRule="auto"/>
        <w:jc w:val="center"/>
        <w:rPr>
          <w:rFonts w:ascii="Times New Roman" w:eastAsia="Times New Roman" w:hAnsi="Times New Roman" w:cs="Times New Roman"/>
          <w:b/>
          <w:sz w:val="24"/>
          <w:szCs w:val="24"/>
          <w:lang w:eastAsia="tr-TR"/>
        </w:rPr>
      </w:pPr>
    </w:p>
    <w:p w:rsidR="0053202E" w:rsidRPr="009A5727" w:rsidRDefault="0053202E" w:rsidP="0053202E">
      <w:pPr>
        <w:spacing w:after="0" w:line="240" w:lineRule="auto"/>
        <w:jc w:val="center"/>
        <w:rPr>
          <w:rFonts w:ascii="Times New Roman" w:eastAsia="Times New Roman" w:hAnsi="Times New Roman" w:cs="Times New Roman"/>
          <w:b/>
          <w:sz w:val="24"/>
          <w:szCs w:val="24"/>
          <w:lang w:eastAsia="tr-TR"/>
        </w:rPr>
      </w:pPr>
      <w:r w:rsidRPr="009A5727">
        <w:rPr>
          <w:rFonts w:ascii="Times New Roman" w:eastAsia="Times New Roman" w:hAnsi="Times New Roman" w:cs="Times New Roman"/>
          <w:b/>
          <w:sz w:val="24"/>
          <w:szCs w:val="24"/>
          <w:lang w:eastAsia="tr-TR"/>
        </w:rPr>
        <w:t>FİRE TESPİT VE İMHA TUTANAĞI</w:t>
      </w: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tbl>
      <w:tblPr>
        <w:tblW w:w="0" w:type="auto"/>
        <w:tblInd w:w="-34" w:type="dxa"/>
        <w:tblLayout w:type="fixed"/>
        <w:tblLook w:val="01E0" w:firstRow="1" w:lastRow="1" w:firstColumn="1" w:lastColumn="1" w:noHBand="0" w:noVBand="0"/>
      </w:tblPr>
      <w:tblGrid>
        <w:gridCol w:w="1985"/>
        <w:gridCol w:w="284"/>
        <w:gridCol w:w="6920"/>
      </w:tblGrid>
      <w:tr w:rsidR="009A5727" w:rsidRPr="009A5727" w:rsidTr="00DD0094">
        <w:trPr>
          <w:trHeight w:hRule="exact" w:val="603"/>
        </w:trPr>
        <w:tc>
          <w:tcPr>
            <w:tcW w:w="1985" w:type="dxa"/>
            <w:vAlign w:val="center"/>
          </w:tcPr>
          <w:p w:rsidR="0053202E" w:rsidRPr="009A5727" w:rsidRDefault="0053202E" w:rsidP="00DF27CB">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Adı-Soyadı/ Unvanı</w:t>
            </w:r>
          </w:p>
        </w:tc>
        <w:tc>
          <w:tcPr>
            <w:tcW w:w="284"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w:t>
            </w:r>
          </w:p>
        </w:tc>
        <w:tc>
          <w:tcPr>
            <w:tcW w:w="6920"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DD0094">
        <w:trPr>
          <w:trHeight w:hRule="exact" w:val="454"/>
        </w:trPr>
        <w:tc>
          <w:tcPr>
            <w:tcW w:w="1985" w:type="dxa"/>
            <w:vAlign w:val="center"/>
          </w:tcPr>
          <w:p w:rsidR="0053202E" w:rsidRPr="009A5727" w:rsidRDefault="0053202E" w:rsidP="00DF27CB">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Vergi Dairesi</w:t>
            </w:r>
          </w:p>
        </w:tc>
        <w:tc>
          <w:tcPr>
            <w:tcW w:w="284"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w:t>
            </w:r>
          </w:p>
        </w:tc>
        <w:tc>
          <w:tcPr>
            <w:tcW w:w="6920"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DD0094">
        <w:trPr>
          <w:trHeight w:hRule="exact" w:val="454"/>
        </w:trPr>
        <w:tc>
          <w:tcPr>
            <w:tcW w:w="1985" w:type="dxa"/>
            <w:vAlign w:val="center"/>
          </w:tcPr>
          <w:p w:rsidR="0053202E" w:rsidRPr="009A5727" w:rsidRDefault="0053202E" w:rsidP="00DF27CB">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Vergi Numarası</w:t>
            </w:r>
          </w:p>
        </w:tc>
        <w:tc>
          <w:tcPr>
            <w:tcW w:w="284"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w:t>
            </w:r>
          </w:p>
        </w:tc>
        <w:tc>
          <w:tcPr>
            <w:tcW w:w="6920"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DD0094">
        <w:trPr>
          <w:trHeight w:hRule="exact" w:val="454"/>
        </w:trPr>
        <w:tc>
          <w:tcPr>
            <w:tcW w:w="1985" w:type="dxa"/>
            <w:vAlign w:val="center"/>
          </w:tcPr>
          <w:p w:rsidR="0053202E" w:rsidRPr="009A5727" w:rsidRDefault="0053202E" w:rsidP="00DF27CB">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Adresi</w:t>
            </w:r>
          </w:p>
        </w:tc>
        <w:tc>
          <w:tcPr>
            <w:tcW w:w="284"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w:t>
            </w:r>
          </w:p>
        </w:tc>
        <w:tc>
          <w:tcPr>
            <w:tcW w:w="6920" w:type="dxa"/>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bl>
    <w:p w:rsidR="0053202E" w:rsidRPr="009A5727" w:rsidRDefault="0053202E" w:rsidP="0053202E">
      <w:pPr>
        <w:spacing w:after="0" w:line="240" w:lineRule="auto"/>
        <w:ind w:firstLine="900"/>
        <w:jc w:val="both"/>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900"/>
        <w:jc w:val="both"/>
        <w:rPr>
          <w:rFonts w:ascii="Times New Roman" w:eastAsia="Times New Roman" w:hAnsi="Times New Roman" w:cs="Times New Roman"/>
          <w:sz w:val="24"/>
          <w:szCs w:val="24"/>
          <w:lang w:eastAsia="tr-TR"/>
        </w:rPr>
      </w:pPr>
      <w:proofErr w:type="gramStart"/>
      <w:r w:rsidRPr="009A5727">
        <w:rPr>
          <w:rFonts w:ascii="Times New Roman" w:eastAsia="Times New Roman" w:hAnsi="Times New Roman" w:cs="Times New Roman"/>
          <w:sz w:val="24"/>
          <w:szCs w:val="24"/>
          <w:lang w:eastAsia="tr-TR"/>
        </w:rPr>
        <w:t>…..</w:t>
      </w:r>
      <w:proofErr w:type="gramEnd"/>
      <w:r w:rsidRPr="009A5727">
        <w:rPr>
          <w:rFonts w:ascii="Times New Roman" w:eastAsia="Times New Roman" w:hAnsi="Times New Roman" w:cs="Times New Roman"/>
          <w:sz w:val="24"/>
          <w:szCs w:val="24"/>
          <w:lang w:eastAsia="tr-TR"/>
        </w:rPr>
        <w:t xml:space="preserve">/..…/20….. – …../..…/20..... tarihleri arasında üretimde/ithalatta kullanılmak üzere temin edilen ancak, kullanılmayan veya üretim firesi olan bandrollerin sayımı Tütün ve Alkol Dairesi Başkanlığı, Gelir İdaresi Başkanlığı, yetkili firma ve üretici/ithalatçı firma yetkilileri/temsilcileri ile birlikte yapılmış olup, toplam ……..…………… adet bandrol, </w:t>
      </w:r>
      <w:proofErr w:type="gramStart"/>
      <w:r w:rsidRPr="009A5727">
        <w:rPr>
          <w:rFonts w:ascii="Times New Roman" w:eastAsia="Times New Roman" w:hAnsi="Times New Roman" w:cs="Times New Roman"/>
          <w:sz w:val="24"/>
          <w:szCs w:val="24"/>
          <w:lang w:eastAsia="tr-TR"/>
        </w:rPr>
        <w:t>………………………………………………</w:t>
      </w:r>
      <w:proofErr w:type="gramEnd"/>
      <w:r w:rsidRPr="009A5727">
        <w:rPr>
          <w:rFonts w:ascii="Times New Roman" w:eastAsia="Times New Roman" w:hAnsi="Times New Roman" w:cs="Times New Roman"/>
          <w:sz w:val="24"/>
          <w:szCs w:val="24"/>
          <w:lang w:eastAsia="tr-TR"/>
        </w:rPr>
        <w:t xml:space="preserve"> </w:t>
      </w:r>
      <w:proofErr w:type="gramStart"/>
      <w:r w:rsidRPr="009A5727">
        <w:rPr>
          <w:rFonts w:ascii="Times New Roman" w:eastAsia="Times New Roman" w:hAnsi="Times New Roman" w:cs="Times New Roman"/>
          <w:sz w:val="24"/>
          <w:szCs w:val="24"/>
          <w:lang w:eastAsia="tr-TR"/>
        </w:rPr>
        <w:t>adresinde</w:t>
      </w:r>
      <w:proofErr w:type="gramEnd"/>
      <w:r w:rsidRPr="009A5727">
        <w:rPr>
          <w:rFonts w:ascii="Times New Roman" w:eastAsia="Times New Roman" w:hAnsi="Times New Roman" w:cs="Times New Roman"/>
          <w:sz w:val="24"/>
          <w:szCs w:val="24"/>
          <w:lang w:eastAsia="tr-TR"/>
        </w:rPr>
        <w:t xml:space="preserve"> imha edilmiştir.</w:t>
      </w:r>
    </w:p>
    <w:p w:rsidR="0053202E" w:rsidRPr="009A5727" w:rsidRDefault="0053202E" w:rsidP="0053202E">
      <w:pPr>
        <w:spacing w:after="0" w:line="240" w:lineRule="auto"/>
        <w:ind w:firstLine="90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900"/>
        <w:jc w:val="both"/>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Durumu tespit etmek üzere işbu tutanak </w:t>
      </w:r>
      <w:proofErr w:type="gramStart"/>
      <w:r w:rsidRPr="009A5727">
        <w:rPr>
          <w:rFonts w:ascii="Times New Roman" w:eastAsia="Times New Roman" w:hAnsi="Times New Roman" w:cs="Times New Roman"/>
          <w:sz w:val="24"/>
          <w:szCs w:val="24"/>
          <w:lang w:eastAsia="tr-TR"/>
        </w:rPr>
        <w:t>…..</w:t>
      </w:r>
      <w:proofErr w:type="gramEnd"/>
      <w:r w:rsidRPr="009A5727">
        <w:rPr>
          <w:rFonts w:ascii="Times New Roman" w:eastAsia="Times New Roman" w:hAnsi="Times New Roman" w:cs="Times New Roman"/>
          <w:sz w:val="24"/>
          <w:szCs w:val="24"/>
          <w:lang w:eastAsia="tr-TR"/>
        </w:rPr>
        <w:t xml:space="preserve"> </w:t>
      </w:r>
      <w:proofErr w:type="gramStart"/>
      <w:r w:rsidRPr="009A5727">
        <w:rPr>
          <w:rFonts w:ascii="Times New Roman" w:eastAsia="Times New Roman" w:hAnsi="Times New Roman" w:cs="Times New Roman"/>
          <w:sz w:val="24"/>
          <w:szCs w:val="24"/>
          <w:lang w:eastAsia="tr-TR"/>
        </w:rPr>
        <w:t>nüsha</w:t>
      </w:r>
      <w:proofErr w:type="gramEnd"/>
      <w:r w:rsidRPr="009A5727">
        <w:rPr>
          <w:rFonts w:ascii="Times New Roman" w:eastAsia="Times New Roman" w:hAnsi="Times New Roman" w:cs="Times New Roman"/>
          <w:sz w:val="24"/>
          <w:szCs w:val="24"/>
          <w:lang w:eastAsia="tr-TR"/>
        </w:rPr>
        <w:t xml:space="preserve"> olarak düzenlendi, okundu ve aşağıda isim ve unvanlarına yer verilenler tarafından müştereken imzalandı.          </w:t>
      </w:r>
      <w:proofErr w:type="gramStart"/>
      <w:r w:rsidRPr="009A5727">
        <w:rPr>
          <w:rFonts w:ascii="Times New Roman" w:eastAsia="Times New Roman" w:hAnsi="Times New Roman" w:cs="Times New Roman"/>
          <w:sz w:val="24"/>
          <w:szCs w:val="24"/>
          <w:lang w:eastAsia="tr-TR"/>
        </w:rPr>
        <w:t>….</w:t>
      </w:r>
      <w:proofErr w:type="gramEnd"/>
      <w:r w:rsidRPr="009A5727">
        <w:rPr>
          <w:rFonts w:ascii="Times New Roman" w:eastAsia="Times New Roman" w:hAnsi="Times New Roman" w:cs="Times New Roman"/>
          <w:sz w:val="24"/>
          <w:szCs w:val="24"/>
          <w:lang w:eastAsia="tr-TR"/>
        </w:rPr>
        <w:t xml:space="preserve"> /</w:t>
      </w:r>
      <w:proofErr w:type="gramStart"/>
      <w:r w:rsidRPr="009A5727">
        <w:rPr>
          <w:rFonts w:ascii="Times New Roman" w:eastAsia="Times New Roman" w:hAnsi="Times New Roman" w:cs="Times New Roman"/>
          <w:sz w:val="24"/>
          <w:szCs w:val="24"/>
          <w:lang w:eastAsia="tr-TR"/>
        </w:rPr>
        <w:t>….</w:t>
      </w:r>
      <w:proofErr w:type="gramEnd"/>
      <w:r w:rsidRPr="009A5727">
        <w:rPr>
          <w:rFonts w:ascii="Times New Roman" w:eastAsia="Times New Roman" w:hAnsi="Times New Roman" w:cs="Times New Roman"/>
          <w:sz w:val="24"/>
          <w:szCs w:val="24"/>
          <w:lang w:eastAsia="tr-TR"/>
        </w:rPr>
        <w:t xml:space="preserve"> /</w:t>
      </w:r>
      <w:proofErr w:type="gramStart"/>
      <w:r w:rsidRPr="009A5727">
        <w:rPr>
          <w:rFonts w:ascii="Times New Roman" w:eastAsia="Times New Roman" w:hAnsi="Times New Roman" w:cs="Times New Roman"/>
          <w:sz w:val="24"/>
          <w:szCs w:val="24"/>
          <w:lang w:eastAsia="tr-TR"/>
        </w:rPr>
        <w:t>…….</w:t>
      </w:r>
      <w:proofErr w:type="gramEnd"/>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027"/>
        <w:gridCol w:w="1387"/>
        <w:gridCol w:w="2070"/>
        <w:gridCol w:w="2402"/>
        <w:gridCol w:w="1136"/>
        <w:gridCol w:w="962"/>
      </w:tblGrid>
      <w:tr w:rsidR="009A5727" w:rsidRPr="009A5727" w:rsidTr="00904CF6">
        <w:trPr>
          <w:trHeight w:hRule="exact" w:val="1144"/>
        </w:trPr>
        <w:tc>
          <w:tcPr>
            <w:tcW w:w="999"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Etil Alkol Nevi</w:t>
            </w:r>
          </w:p>
        </w:tc>
        <w:tc>
          <w:tcPr>
            <w:tcW w:w="102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roofErr w:type="gramStart"/>
            <w:r w:rsidRPr="009A5727">
              <w:rPr>
                <w:rFonts w:ascii="Times New Roman" w:eastAsia="Times New Roman" w:hAnsi="Times New Roman" w:cs="Times New Roman"/>
                <w:sz w:val="24"/>
                <w:szCs w:val="24"/>
                <w:lang w:eastAsia="tr-TR"/>
              </w:rPr>
              <w:t>G.T.İ</w:t>
            </w:r>
            <w:proofErr w:type="gramEnd"/>
            <w:r w:rsidRPr="009A5727">
              <w:rPr>
                <w:rFonts w:ascii="Times New Roman" w:eastAsia="Times New Roman" w:hAnsi="Times New Roman" w:cs="Times New Roman"/>
                <w:sz w:val="24"/>
                <w:szCs w:val="24"/>
                <w:lang w:eastAsia="tr-TR"/>
              </w:rPr>
              <w:t>.P. Grubu</w:t>
            </w:r>
          </w:p>
        </w:tc>
        <w:tc>
          <w:tcPr>
            <w:tcW w:w="138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Ambalaj Hacmi /</w:t>
            </w:r>
            <w:proofErr w:type="gramStart"/>
            <w:r w:rsidRPr="009A5727">
              <w:rPr>
                <w:rFonts w:ascii="Times New Roman" w:eastAsia="Times New Roman" w:hAnsi="Times New Roman" w:cs="Times New Roman"/>
                <w:sz w:val="24"/>
                <w:szCs w:val="24"/>
                <w:lang w:eastAsia="tr-TR"/>
              </w:rPr>
              <w:t>Dökme  Bilgisi</w:t>
            </w:r>
            <w:proofErr w:type="gramEnd"/>
          </w:p>
        </w:tc>
        <w:tc>
          <w:tcPr>
            <w:tcW w:w="2070"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Aktive Edilmiş/Edilmemiş</w:t>
            </w:r>
          </w:p>
        </w:tc>
        <w:tc>
          <w:tcPr>
            <w:tcW w:w="240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Tespit Yöntemi</w:t>
            </w:r>
            <w:r w:rsidRPr="009A5727">
              <w:rPr>
                <w:rFonts w:ascii="Times New Roman" w:eastAsia="Times New Roman" w:hAnsi="Times New Roman" w:cs="Times New Roman"/>
                <w:sz w:val="24"/>
                <w:szCs w:val="24"/>
                <w:lang w:eastAsia="tr-TR"/>
              </w:rPr>
              <w:br/>
              <w:t>(Sayma/Tartma/Diğer)</w:t>
            </w:r>
          </w:p>
        </w:tc>
        <w:tc>
          <w:tcPr>
            <w:tcW w:w="1136"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Bildirilen Adet</w:t>
            </w:r>
          </w:p>
        </w:tc>
        <w:tc>
          <w:tcPr>
            <w:tcW w:w="96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Tespit Edilen Adet</w:t>
            </w:r>
          </w:p>
        </w:tc>
      </w:tr>
      <w:tr w:rsidR="009A5727" w:rsidRPr="009A5727" w:rsidTr="00904CF6">
        <w:trPr>
          <w:trHeight w:hRule="exact" w:val="567"/>
        </w:trPr>
        <w:tc>
          <w:tcPr>
            <w:tcW w:w="999"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02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38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070"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40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136"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962" w:type="dxa"/>
            <w:shd w:val="clear" w:color="auto" w:fill="auto"/>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904CF6">
        <w:trPr>
          <w:trHeight w:hRule="exact" w:val="567"/>
        </w:trPr>
        <w:tc>
          <w:tcPr>
            <w:tcW w:w="999"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02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38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070"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40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136"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962" w:type="dxa"/>
            <w:shd w:val="clear" w:color="auto" w:fill="auto"/>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904CF6">
        <w:trPr>
          <w:trHeight w:hRule="exact" w:val="567"/>
        </w:trPr>
        <w:tc>
          <w:tcPr>
            <w:tcW w:w="999"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02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38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070"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40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136"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962" w:type="dxa"/>
            <w:shd w:val="clear" w:color="auto" w:fill="auto"/>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r w:rsidR="009A5727" w:rsidRPr="009A5727" w:rsidTr="00904CF6">
        <w:trPr>
          <w:trHeight w:hRule="exact" w:val="567"/>
        </w:trPr>
        <w:tc>
          <w:tcPr>
            <w:tcW w:w="999"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02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387"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070"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402"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1136" w:type="dxa"/>
            <w:shd w:val="clear" w:color="auto" w:fill="auto"/>
            <w:vAlign w:val="center"/>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962" w:type="dxa"/>
            <w:shd w:val="clear" w:color="auto" w:fill="auto"/>
          </w:tcPr>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r>
    </w:tbl>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p w:rsidR="0053202E" w:rsidRPr="009A5727" w:rsidRDefault="0053202E" w:rsidP="0053202E">
      <w:pPr>
        <w:spacing w:after="0" w:line="240" w:lineRule="auto"/>
        <w:ind w:firstLine="720"/>
        <w:rPr>
          <w:rFonts w:ascii="Times New Roman" w:eastAsia="Times New Roman" w:hAnsi="Times New Roman" w:cs="Times New Roman"/>
          <w:sz w:val="24"/>
          <w:szCs w:val="24"/>
          <w:lang w:eastAsia="tr-TR"/>
        </w:rPr>
      </w:pPr>
    </w:p>
    <w:tbl>
      <w:tblPr>
        <w:tblW w:w="9551" w:type="dxa"/>
        <w:tblLook w:val="01E0" w:firstRow="1" w:lastRow="1" w:firstColumn="1" w:lastColumn="1" w:noHBand="0" w:noVBand="0"/>
      </w:tblPr>
      <w:tblGrid>
        <w:gridCol w:w="2272"/>
        <w:gridCol w:w="2272"/>
        <w:gridCol w:w="2344"/>
        <w:gridCol w:w="2663"/>
      </w:tblGrid>
      <w:tr w:rsidR="009A5727" w:rsidRPr="009A5727" w:rsidTr="00BC5D2D">
        <w:trPr>
          <w:trHeight w:val="1759"/>
        </w:trPr>
        <w:tc>
          <w:tcPr>
            <w:tcW w:w="2272" w:type="dxa"/>
          </w:tcPr>
          <w:p w:rsidR="0053202E" w:rsidRPr="009A5727" w:rsidRDefault="0053202E" w:rsidP="00DF27CB">
            <w:pPr>
              <w:spacing w:after="0" w:line="240" w:lineRule="auto"/>
              <w:jc w:val="center"/>
              <w:rPr>
                <w:rFonts w:ascii="Times New Roman" w:eastAsia="Times New Roman" w:hAnsi="Times New Roman" w:cs="Times New Roman"/>
                <w:b/>
                <w:sz w:val="24"/>
                <w:szCs w:val="24"/>
                <w:u w:val="single"/>
                <w:lang w:eastAsia="tr-TR"/>
              </w:rPr>
            </w:pPr>
            <w:r w:rsidRPr="009A5727">
              <w:rPr>
                <w:rFonts w:ascii="Times New Roman" w:eastAsia="Times New Roman" w:hAnsi="Times New Roman" w:cs="Times New Roman"/>
                <w:b/>
                <w:sz w:val="24"/>
                <w:szCs w:val="24"/>
                <w:u w:val="single"/>
                <w:lang w:eastAsia="tr-TR"/>
              </w:rPr>
              <w:t>TADAB</w:t>
            </w:r>
          </w:p>
          <w:p w:rsidR="0053202E" w:rsidRPr="009A5727" w:rsidRDefault="0053202E" w:rsidP="00BC5D2D">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   </w:t>
            </w:r>
          </w:p>
        </w:tc>
        <w:tc>
          <w:tcPr>
            <w:tcW w:w="2272" w:type="dxa"/>
          </w:tcPr>
          <w:p w:rsidR="0053202E" w:rsidRPr="009A5727" w:rsidRDefault="0053202E" w:rsidP="00DF27CB">
            <w:pPr>
              <w:spacing w:after="0" w:line="240" w:lineRule="auto"/>
              <w:jc w:val="center"/>
              <w:rPr>
                <w:rFonts w:ascii="Times New Roman" w:eastAsia="Times New Roman" w:hAnsi="Times New Roman" w:cs="Times New Roman"/>
                <w:b/>
                <w:sz w:val="24"/>
                <w:szCs w:val="24"/>
                <w:u w:val="single"/>
                <w:lang w:eastAsia="tr-TR"/>
              </w:rPr>
            </w:pPr>
            <w:r w:rsidRPr="009A5727">
              <w:rPr>
                <w:rFonts w:ascii="Times New Roman" w:eastAsia="Times New Roman" w:hAnsi="Times New Roman" w:cs="Times New Roman"/>
                <w:b/>
                <w:sz w:val="24"/>
                <w:szCs w:val="24"/>
                <w:u w:val="single"/>
                <w:lang w:eastAsia="tr-TR"/>
              </w:rPr>
              <w:t>GİB</w:t>
            </w: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  </w:t>
            </w:r>
          </w:p>
        </w:tc>
        <w:tc>
          <w:tcPr>
            <w:tcW w:w="2344" w:type="dxa"/>
          </w:tcPr>
          <w:p w:rsidR="0053202E" w:rsidRPr="009A5727" w:rsidRDefault="0053202E" w:rsidP="00DF27CB">
            <w:pPr>
              <w:spacing w:after="0" w:line="240" w:lineRule="auto"/>
              <w:jc w:val="center"/>
              <w:rPr>
                <w:rFonts w:ascii="Times New Roman" w:eastAsia="Times New Roman" w:hAnsi="Times New Roman" w:cs="Times New Roman"/>
                <w:b/>
                <w:sz w:val="24"/>
                <w:szCs w:val="24"/>
                <w:u w:val="single"/>
                <w:lang w:eastAsia="tr-TR"/>
              </w:rPr>
            </w:pPr>
            <w:r w:rsidRPr="009A5727">
              <w:rPr>
                <w:rFonts w:ascii="Times New Roman" w:eastAsia="Times New Roman" w:hAnsi="Times New Roman" w:cs="Times New Roman"/>
                <w:b/>
                <w:sz w:val="24"/>
                <w:szCs w:val="24"/>
                <w:u w:val="single"/>
                <w:lang w:eastAsia="tr-TR"/>
              </w:rPr>
              <w:t>Yetkili Firma</w:t>
            </w: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       </w:t>
            </w:r>
          </w:p>
          <w:p w:rsidR="0053202E" w:rsidRPr="009A5727" w:rsidRDefault="0053202E" w:rsidP="00DF27CB">
            <w:pPr>
              <w:spacing w:after="0" w:line="240" w:lineRule="auto"/>
              <w:jc w:val="center"/>
              <w:rPr>
                <w:rFonts w:ascii="Times New Roman" w:eastAsia="Times New Roman" w:hAnsi="Times New Roman" w:cs="Times New Roman"/>
                <w:sz w:val="24"/>
                <w:szCs w:val="24"/>
                <w:lang w:eastAsia="tr-TR"/>
              </w:rPr>
            </w:pPr>
          </w:p>
        </w:tc>
        <w:tc>
          <w:tcPr>
            <w:tcW w:w="2663" w:type="dxa"/>
          </w:tcPr>
          <w:p w:rsidR="0053202E" w:rsidRPr="009A5727" w:rsidRDefault="0053202E" w:rsidP="00DF27CB">
            <w:pPr>
              <w:spacing w:after="0" w:line="240" w:lineRule="auto"/>
              <w:jc w:val="center"/>
              <w:rPr>
                <w:rFonts w:ascii="Times New Roman" w:eastAsia="Times New Roman" w:hAnsi="Times New Roman" w:cs="Times New Roman"/>
                <w:b/>
                <w:sz w:val="24"/>
                <w:szCs w:val="24"/>
                <w:u w:val="single"/>
                <w:lang w:eastAsia="tr-TR"/>
              </w:rPr>
            </w:pPr>
            <w:r w:rsidRPr="009A5727">
              <w:rPr>
                <w:rFonts w:ascii="Times New Roman" w:eastAsia="Times New Roman" w:hAnsi="Times New Roman" w:cs="Times New Roman"/>
                <w:b/>
                <w:sz w:val="24"/>
                <w:szCs w:val="24"/>
                <w:u w:val="single"/>
                <w:lang w:eastAsia="tr-TR"/>
              </w:rPr>
              <w:t>Üretici/İthalatçı Firma</w:t>
            </w:r>
          </w:p>
          <w:p w:rsidR="0053202E" w:rsidRPr="009A5727" w:rsidRDefault="0053202E" w:rsidP="00DF27CB">
            <w:pPr>
              <w:spacing w:after="0" w:line="240" w:lineRule="auto"/>
              <w:jc w:val="center"/>
              <w:rPr>
                <w:rFonts w:ascii="Times New Roman" w:eastAsia="Times New Roman" w:hAnsi="Times New Roman" w:cs="Times New Roman"/>
                <w:sz w:val="24"/>
                <w:szCs w:val="24"/>
                <w:u w:val="single"/>
                <w:lang w:eastAsia="tr-TR"/>
              </w:rPr>
            </w:pPr>
          </w:p>
          <w:p w:rsidR="0053202E" w:rsidRPr="009A5727" w:rsidRDefault="0053202E" w:rsidP="00BC5D2D">
            <w:pPr>
              <w:spacing w:after="0" w:line="240" w:lineRule="auto"/>
              <w:rPr>
                <w:rFonts w:ascii="Times New Roman" w:eastAsia="Times New Roman" w:hAnsi="Times New Roman" w:cs="Times New Roman"/>
                <w:sz w:val="24"/>
                <w:szCs w:val="24"/>
                <w:lang w:eastAsia="tr-TR"/>
              </w:rPr>
            </w:pPr>
            <w:r w:rsidRPr="009A5727">
              <w:rPr>
                <w:rFonts w:ascii="Times New Roman" w:eastAsia="Times New Roman" w:hAnsi="Times New Roman" w:cs="Times New Roman"/>
                <w:sz w:val="24"/>
                <w:szCs w:val="24"/>
                <w:lang w:eastAsia="tr-TR"/>
              </w:rPr>
              <w:t xml:space="preserve"> </w:t>
            </w:r>
          </w:p>
        </w:tc>
      </w:tr>
    </w:tbl>
    <w:p w:rsidR="00210DE5" w:rsidRPr="009A5727" w:rsidRDefault="00210DE5">
      <w:pPr>
        <w:rPr>
          <w:rFonts w:ascii="Times New Roman" w:hAnsi="Times New Roman" w:cs="Times New Roman"/>
          <w:sz w:val="24"/>
          <w:szCs w:val="24"/>
        </w:rPr>
      </w:pPr>
    </w:p>
    <w:sectPr w:rsidR="00210DE5" w:rsidRPr="009A5727" w:rsidSect="00656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F5"/>
    <w:rsid w:val="000778D5"/>
    <w:rsid w:val="000A6607"/>
    <w:rsid w:val="00210DE5"/>
    <w:rsid w:val="00242CF2"/>
    <w:rsid w:val="00300C4F"/>
    <w:rsid w:val="003A7B3D"/>
    <w:rsid w:val="004F20F9"/>
    <w:rsid w:val="0053202E"/>
    <w:rsid w:val="00606571"/>
    <w:rsid w:val="00616D0C"/>
    <w:rsid w:val="0066142F"/>
    <w:rsid w:val="00721128"/>
    <w:rsid w:val="00750FA7"/>
    <w:rsid w:val="007D40C3"/>
    <w:rsid w:val="00904CF6"/>
    <w:rsid w:val="009067FD"/>
    <w:rsid w:val="009211F5"/>
    <w:rsid w:val="00983AC1"/>
    <w:rsid w:val="009A5727"/>
    <w:rsid w:val="00AF1078"/>
    <w:rsid w:val="00B0110B"/>
    <w:rsid w:val="00BC5D2D"/>
    <w:rsid w:val="00C51F4A"/>
    <w:rsid w:val="00D95ABA"/>
    <w:rsid w:val="00DD0094"/>
    <w:rsid w:val="00DE3FCE"/>
    <w:rsid w:val="00FB4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1D95"/>
  <w15:chartTrackingRefBased/>
  <w15:docId w15:val="{BC218B34-E21B-4F73-874F-BB86E81A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6517-503A-43CF-B201-A4C0BC73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2979</Words>
  <Characters>16984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Ramazan IRMAK</cp:lastModifiedBy>
  <cp:revision>25</cp:revision>
  <dcterms:created xsi:type="dcterms:W3CDTF">2024-05-02T10:48:00Z</dcterms:created>
  <dcterms:modified xsi:type="dcterms:W3CDTF">2024-05-02T12:18:00Z</dcterms:modified>
</cp:coreProperties>
</file>