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FB0C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</w:t>
      </w:r>
      <w:proofErr w:type="spellEnd"/>
    </w:p>
    <w:p w14:paraId="7B6CE18F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Direktifi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No. 280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yürürlüğe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girecektir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)</w:t>
      </w:r>
    </w:p>
    <w:p w14:paraId="1B1621D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B1DD8F4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Hükümler</w:t>
      </w:r>
      <w:proofErr w:type="spellEnd"/>
    </w:p>
    <w:p w14:paraId="0318CEE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güçlendirmek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Giriş-Çıkış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Hayvan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Bitki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Karantinası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Konseyi'nin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vb.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Ürünlerin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Güçlendirmeye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Özel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idari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dayanılarak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9C71C1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68E38FD" w14:textId="147D36FD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yurtdışındaki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depolama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anılacaktır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22B35191" w14:textId="77777777" w:rsidR="00864D99" w:rsidRPr="00DA51DA" w:rsidRDefault="00864D99" w:rsidP="00DA51DA">
      <w:pPr>
        <w:rPr>
          <w:rFonts w:ascii="Times New Roman" w:hAnsi="Times New Roman" w:cs="Times New Roman"/>
          <w:sz w:val="24"/>
          <w:szCs w:val="24"/>
        </w:rPr>
      </w:pPr>
    </w:p>
    <w:p w14:paraId="692D121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temas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malzemelerin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depolama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kapsamaz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11B971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A80BAB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işlerinden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sorumludur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7885C3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545BB5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altına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alınmalıdır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F312AE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C48F85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ilkesine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sonuçlarına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sınıflandırılmış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prosedürleri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gereksinimlerini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66C7355" w14:textId="77777777" w:rsidR="00E60B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riskinde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kanıtlar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gereksinimlerinde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ayarlamalar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9914729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563F471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Prosedürleri</w:t>
      </w:r>
      <w:proofErr w:type="spellEnd"/>
    </w:p>
    <w:p w14:paraId="76A5795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52C630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hammadde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grupları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faktörlerin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analizine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uygulamalarla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anılacaktır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kamuoyuna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duyurur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2E009B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7E27DB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şunlardır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46FD981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9C096A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C5F640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 w:hint="eastAsia"/>
          <w:sz w:val="24"/>
          <w:szCs w:val="24"/>
        </w:rPr>
        <w:t>muayene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ve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karantina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28D033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6C1F27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97F4E4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3EB5A4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6F3372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vekil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aracılığıyla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4B969E9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C4EEA22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kimlik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örneğin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2A790E0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11C80D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D8828A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tipi,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2B8B5E8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CB5AB7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temsilci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irtibat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kişisi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07FF94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88BEF9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B734DE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bütünlüğü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yasallığından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sorumludur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181226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212018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görevlendirerek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bunların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kombinasyonlarıyla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7D109F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çalışmalarına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977D02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4791AF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50C7BC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AF5596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ambalajı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173DBF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4CBB11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5555E9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başlangıç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bitiş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71B09F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35A48A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9A14B0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BC79BF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tanınması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uygulayabilir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3B71F7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233EA55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zaptı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559F2A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uygulanabileceğini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düşündüğü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6BE56F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F1B365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uygulandığında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31FFB38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997A77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A00ADD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fıkrasına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719E5A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kararlaştırılan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sorumlulukları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taahhüdü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C153F0E" w14:textId="77777777" w:rsidR="00061100" w:rsidRDefault="00DA51DA" w:rsidP="00DA51DA"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  <w:r w:rsidRPr="00DA51DA">
        <w:t xml:space="preserve"> </w:t>
      </w:r>
    </w:p>
    <w:p w14:paraId="4F693412" w14:textId="77777777" w:rsidR="00061100" w:rsidRDefault="00061100" w:rsidP="00DA51DA"/>
    <w:p w14:paraId="178B00C5" w14:textId="2620B269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Prosedürleri</w:t>
      </w:r>
      <w:proofErr w:type="spellEnd"/>
    </w:p>
    <w:p w14:paraId="4AA950A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C87A3E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hammadde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grupları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tüketim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faktörlerin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analizine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uygulamalarla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anılacaktır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kamuoyuna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duyurur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AA8C11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1703A0B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şunlardır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1384EE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8382BB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4DF1FAF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 w:hint="eastAsia"/>
          <w:sz w:val="24"/>
          <w:szCs w:val="24"/>
        </w:rPr>
        <w:t>muayene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ve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karantina</w:t>
      </w:r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736128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0727AD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2E09A12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D83954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C03B95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vekil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aracılığıyla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5E9F69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BA5598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kimlik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örneğin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168F1C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2112A4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mektubunu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78EBED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tipi,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A3C96B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16F2CC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temsilci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irtibat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kişisi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türleri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1155B2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B57D6D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3D9DBD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bütünlüğü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yasallığından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sorumludur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7D4542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7AE004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görevlendirerek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bunların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kombinasyonlarıyla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94EDF3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çalışmalarına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1D63F6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34A7CD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BA4806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0DEB4A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ambalajı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AC53E3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BF08BC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462E924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başlangıç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bitiş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3AE90D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AF7B39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olmuş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BB2859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ABCFAB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tanınması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uygulayabilir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7EEAB26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CCB835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zaptı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imzalamış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67AA41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uygulanabileceğini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düşündüğü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9F6712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E60D5B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uygulandığında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43F4A04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AB6B8B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ED8F8EE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fıkrasına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4D2A1F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işbirliği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kararlaştırılan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sorumlulukları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taahhüdü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F9D7DE3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7F36DE5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0CBAA8F" w14:textId="77777777" w:rsid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05AE48D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Yönetim</w:t>
      </w:r>
      <w:proofErr w:type="spellEnd"/>
    </w:p>
    <w:p w14:paraId="79FEBC5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C8BCAD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görevlendirerek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karşılayıp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9F087C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çalışmalarına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B95743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2F98788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sunulmalıdır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0754104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unsurları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karşılaştırma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tablosu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F017A1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bilgileriyle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kanıtlayıcı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6B4A4D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kanaat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getirirse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taşınması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temsilcinin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koruma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değişikliği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onaylamaz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işletmeyi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geçersiz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gelir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4B24643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E26180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dolduğunda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hariç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2673BFC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4190C78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A4258A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E50191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bendinde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1DF956C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97412B2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gerekiyorsa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dolmasından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12 ay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şunları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içerir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24FE14E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42758EE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karşılayacağına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32F826B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karşıladığına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4F1D21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geçerlilik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uzatılır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C1551C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8EF640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kamuoyuna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duyurur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72DE7DC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usulüne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başvurmamış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C8BE51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DE0FE1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fıkrasının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bendindeki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artık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B7FDA6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2EA373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sorumluluğunu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getirmeli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sağlamalı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derhal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önleme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azaltma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bildirimde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sürdürmelidir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5E555A1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ihracatını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durdurmalı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derhal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tedbirler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sürdürmelidir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B6D78F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1C6BBC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artık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karşılamadığını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işletmeyi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belirlenen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denetlemek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bilgilendirmeli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süresince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alınmalıdır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401E9A8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tamamladıktan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11B3A0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karşılayanlar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başlatmalıdır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3C8F3C7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5E0EC9F0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başlatması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listesi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865E4E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80CA27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varlığı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:</w:t>
      </w:r>
    </w:p>
    <w:p w14:paraId="17C213B1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nedenleriyle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olayı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meydana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gelmesi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B7A1A0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DA51DA">
        <w:rPr>
          <w:rFonts w:ascii="Times New Roman" w:hAnsi="Times New Roman" w:cs="Times New Roman" w:hint="eastAsia"/>
          <w:sz w:val="24"/>
          <w:szCs w:val="24"/>
        </w:rPr>
        <w:t>检验检疫</w:t>
      </w:r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karantina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sında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sorunları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lastRenderedPageBreak/>
        <w:t>tespit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ciddi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66458F9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İşletmenin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ciddi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sorunlar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Çin'e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ihraç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ettiği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garanti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edememesi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15A2F9F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Düzeltici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faaliyetlerden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DA51DA">
        <w:rPr>
          <w:rFonts w:ascii="Times New Roman" w:hAnsi="Times New Roman" w:cs="Times New Roman" w:hint="eastAsia"/>
          <w:sz w:val="24"/>
          <w:szCs w:val="24"/>
        </w:rPr>
        <w:t>仍</w:t>
      </w:r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de)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285C253D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Sahte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gizlemesi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720D6AF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inceleme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olay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soruşturması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yapmasına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ısrarla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yardımcı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07CCEBA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numarasını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kiralaması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ödünç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devretmesi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satması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başkasının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kullanımına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sunması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B795DC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yeterliliği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koşullarını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karşılamayan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işletmeye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verilmesi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;</w:t>
      </w:r>
    </w:p>
    <w:p w14:paraId="5A0F7BA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r w:rsidRPr="00DA51DA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kaydın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iptal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edilebileceği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F077FC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DBD9B0E" w14:textId="77777777" w:rsidR="00DA51DA" w:rsidRPr="00DA51DA" w:rsidRDefault="00DA51DA" w:rsidP="00DA5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DA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b/>
          <w:sz w:val="24"/>
          <w:szCs w:val="24"/>
        </w:rPr>
        <w:t>Hükümler</w:t>
      </w:r>
      <w:proofErr w:type="spellEnd"/>
    </w:p>
    <w:p w14:paraId="6DF256E7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04FCCEA3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İdaresi'nin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yasa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ithalatını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askıya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boyunca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başvuruları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edilmez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18FFA4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3B81AFC4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tarafların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mutabakatına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yürütülür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7940C5BF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44EF1E8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30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yönetimine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tabi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tutulması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depolama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kapsamı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247321D9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Birincil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tarımsal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ürünleri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düzenlenir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FE63E85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Sınır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ötesi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perakende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gereklilikleri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düzenlemelere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yürütülür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6EF9797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3B59B86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31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geçen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bulunulan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makamı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bulunduğu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bölgede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işletmelerin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denetiminden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departmanı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191C6708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71A9616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32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yorumlanır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p w14:paraId="0A0B129A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</w:p>
    <w:p w14:paraId="65D5516B" w14:textId="77777777" w:rsidR="00DA51DA" w:rsidRPr="00DA51DA" w:rsidRDefault="00DA51DA" w:rsidP="00DA5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1DA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33 Bu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yürürlüğe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girer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. 12 Nisan 2021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İdaresi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Direktifi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No. 248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yayınlanan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Halk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İthal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Gıda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Üreticilerinin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Yönetmeliği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tarihte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yürürlükten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DA">
        <w:rPr>
          <w:rFonts w:ascii="Times New Roman" w:hAnsi="Times New Roman" w:cs="Times New Roman"/>
          <w:sz w:val="24"/>
          <w:szCs w:val="24"/>
        </w:rPr>
        <w:t>kalkar</w:t>
      </w:r>
      <w:proofErr w:type="spellEnd"/>
      <w:r w:rsidRPr="00DA51DA">
        <w:rPr>
          <w:rFonts w:ascii="Times New Roman" w:hAnsi="Times New Roman" w:cs="Times New Roman"/>
          <w:sz w:val="24"/>
          <w:szCs w:val="24"/>
        </w:rPr>
        <w:t>.</w:t>
      </w:r>
    </w:p>
    <w:sectPr w:rsidR="00DA51DA" w:rsidRPr="00DA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DA"/>
    <w:rsid w:val="00061100"/>
    <w:rsid w:val="00864D99"/>
    <w:rsid w:val="008E1B60"/>
    <w:rsid w:val="00DA51DA"/>
    <w:rsid w:val="00E60BDA"/>
    <w:rsid w:val="00F2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6AC"/>
  <w15:chartTrackingRefBased/>
  <w15:docId w15:val="{66AFAE23-964A-4193-AE91-E9C6337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Atakan Ozdemir</cp:lastModifiedBy>
  <cp:revision>2</cp:revision>
  <dcterms:created xsi:type="dcterms:W3CDTF">2025-10-17T07:14:00Z</dcterms:created>
  <dcterms:modified xsi:type="dcterms:W3CDTF">2025-10-17T07:14:00Z</dcterms:modified>
</cp:coreProperties>
</file>