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B644" w14:textId="77777777" w:rsidR="00025CDA" w:rsidRDefault="00025CDA" w:rsidP="00025CDA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1215473"/>
    </w:p>
    <w:p w14:paraId="13849C7A" w14:textId="5CFA0968" w:rsidR="00025CDA" w:rsidRPr="00025CDA" w:rsidRDefault="00025CDA" w:rsidP="00025CDA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25CDA">
        <w:rPr>
          <w:rFonts w:ascii="Times New Roman" w:hAnsi="Times New Roman" w:cs="Times New Roman"/>
          <w:b/>
          <w:bCs/>
        </w:rPr>
        <w:t>STH ORGANİZASYONU KAPSAMINDA</w:t>
      </w:r>
    </w:p>
    <w:p w14:paraId="6173B9DA" w14:textId="77777777" w:rsidR="00025CDA" w:rsidRPr="00025CDA" w:rsidRDefault="00025CDA" w:rsidP="00025CDA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25CDA">
        <w:rPr>
          <w:rFonts w:ascii="Times New Roman" w:hAnsi="Times New Roman" w:cs="Times New Roman"/>
          <w:b/>
          <w:bCs/>
        </w:rPr>
        <w:t>DİKKAT EDİLECEK HUSUSLAR</w:t>
      </w:r>
    </w:p>
    <w:p w14:paraId="2FADCF9D" w14:textId="77777777" w:rsidR="00025CDA" w:rsidRPr="00025CDA" w:rsidRDefault="00025CDA" w:rsidP="00025CDA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3A0297B2" w14:textId="77777777" w:rsidR="00025CDA" w:rsidRPr="00025CDA" w:rsidRDefault="00025CDA" w:rsidP="00025CDA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</w:rPr>
        <w:t xml:space="preserve">STH </w:t>
      </w:r>
      <w:r w:rsidRPr="00025CDA">
        <w:rPr>
          <w:rFonts w:ascii="Times New Roman" w:hAnsi="Times New Roman"/>
          <w:b/>
          <w:bCs/>
        </w:rPr>
        <w:t>katılımcısı firmaların şirket olması (</w:t>
      </w:r>
      <w:r w:rsidRPr="00025CDA">
        <w:rPr>
          <w:rFonts w:ascii="Times New Roman" w:hAnsi="Times New Roman"/>
          <w:b/>
          <w:bCs/>
          <w:u w:val="single"/>
        </w:rPr>
        <w:t>şahıs firmaları desteğe tabi değildir</w:t>
      </w:r>
      <w:r w:rsidRPr="00025CDA">
        <w:rPr>
          <w:rFonts w:ascii="Times New Roman" w:hAnsi="Times New Roman"/>
        </w:rPr>
        <w:t xml:space="preserve">), </w:t>
      </w:r>
    </w:p>
    <w:p w14:paraId="10826374" w14:textId="77777777" w:rsidR="00025CDA" w:rsidRPr="00025CDA" w:rsidRDefault="00025CDA" w:rsidP="00025CDA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  <w:b/>
          <w:bCs/>
        </w:rPr>
        <w:t>Bir firmadan en fazla 2 kişinin heyete katılabilmesi</w:t>
      </w:r>
      <w:r w:rsidRPr="00025CDA">
        <w:rPr>
          <w:rFonts w:ascii="Times New Roman" w:hAnsi="Times New Roman"/>
        </w:rPr>
        <w:t xml:space="preserve">, </w:t>
      </w:r>
    </w:p>
    <w:p w14:paraId="752E202B" w14:textId="77777777" w:rsidR="00025CDA" w:rsidRPr="00025CDA" w:rsidRDefault="00025CDA" w:rsidP="00025CDA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color w:val="000000"/>
        </w:rPr>
      </w:pPr>
      <w:proofErr w:type="spellStart"/>
      <w:r w:rsidRPr="00025CDA">
        <w:rPr>
          <w:rFonts w:ascii="Times New Roman" w:hAnsi="Times New Roman"/>
        </w:rPr>
        <w:t>STH’a</w:t>
      </w:r>
      <w:proofErr w:type="spellEnd"/>
      <w:r w:rsidRPr="00025CDA">
        <w:rPr>
          <w:rFonts w:ascii="Times New Roman" w:hAnsi="Times New Roman"/>
        </w:rPr>
        <w:t xml:space="preserve"> katılacak olan firma temsilcilerin mutlaka </w:t>
      </w:r>
      <w:r w:rsidRPr="00025CDA">
        <w:rPr>
          <w:rFonts w:ascii="Times New Roman" w:hAnsi="Times New Roman"/>
          <w:b/>
          <w:bCs/>
          <w:u w:val="single"/>
        </w:rPr>
        <w:t>katılımcı şirket sahibi/firma ortağı</w:t>
      </w:r>
      <w:r w:rsidRPr="00025CDA">
        <w:rPr>
          <w:rFonts w:ascii="Times New Roman" w:hAnsi="Times New Roman"/>
        </w:rPr>
        <w:t xml:space="preserve"> </w:t>
      </w:r>
      <w:r w:rsidRPr="00025CDA">
        <w:rPr>
          <w:rFonts w:ascii="Times New Roman" w:hAnsi="Times New Roman"/>
          <w:b/>
          <w:bCs/>
          <w:u w:val="single"/>
        </w:rPr>
        <w:t>olması</w:t>
      </w:r>
      <w:r w:rsidRPr="00025CDA">
        <w:rPr>
          <w:rFonts w:ascii="Times New Roman" w:hAnsi="Times New Roman"/>
        </w:rPr>
        <w:t xml:space="preserve"> </w:t>
      </w:r>
      <w:r w:rsidRPr="00025CDA">
        <w:rPr>
          <w:rFonts w:ascii="Times New Roman" w:hAnsi="Times New Roman"/>
          <w:b/>
          <w:bCs/>
          <w:i/>
          <w:iCs/>
        </w:rPr>
        <w:t>(şirketin güncel sermaye paylaşımını gösteren Türkiye Ticaret Sicili Gazetesi</w:t>
      </w:r>
      <w:r w:rsidRPr="00025CDA">
        <w:rPr>
          <w:rFonts w:ascii="Times New Roman" w:hAnsi="Times New Roman"/>
          <w:b/>
          <w:bCs/>
        </w:rPr>
        <w:t xml:space="preserve"> </w:t>
      </w:r>
      <w:r w:rsidRPr="00025CDA">
        <w:rPr>
          <w:rFonts w:ascii="Times New Roman" w:hAnsi="Times New Roman"/>
          <w:b/>
          <w:bCs/>
          <w:i/>
          <w:iCs/>
        </w:rPr>
        <w:t>(İbraz edilememesi halinde Ticaret Sicil Müdürlüğünden alınan yazı veya pay cetveli ibraz edilecek)</w:t>
      </w:r>
      <w:r w:rsidRPr="00025CDA">
        <w:rPr>
          <w:rFonts w:ascii="Times New Roman" w:hAnsi="Times New Roman"/>
          <w:i/>
          <w:iCs/>
        </w:rPr>
        <w:t xml:space="preserve"> </w:t>
      </w:r>
      <w:r w:rsidRPr="00025CDA">
        <w:rPr>
          <w:rFonts w:ascii="Times New Roman" w:hAnsi="Times New Roman"/>
        </w:rPr>
        <w:t xml:space="preserve">veya </w:t>
      </w:r>
      <w:r w:rsidRPr="00025CDA">
        <w:rPr>
          <w:rFonts w:ascii="Times New Roman" w:hAnsi="Times New Roman"/>
          <w:b/>
          <w:bCs/>
          <w:u w:val="single"/>
        </w:rPr>
        <w:t>SGK’lı çalışan olması</w:t>
      </w:r>
      <w:r w:rsidRPr="00025CDA">
        <w:rPr>
          <w:rFonts w:ascii="Times New Roman" w:hAnsi="Times New Roman"/>
        </w:rPr>
        <w:t xml:space="preserve"> </w:t>
      </w:r>
      <w:r w:rsidRPr="00025CDA">
        <w:rPr>
          <w:rFonts w:ascii="Times New Roman" w:hAnsi="Times New Roman"/>
          <w:b/>
          <w:bCs/>
          <w:i/>
          <w:iCs/>
        </w:rPr>
        <w:t>(yönetim kurulu/icra kurulu üyesi ve şirket yöneticisi dahil, bu durumu gösterir Türkiye Ticaret Sicili Gazetesi veya heyetin yapıldığı aya ait SGK bildirgesi veya kişinin şirketi temsile yetkili olduğunu gösteren sicil tasdiknamesi)</w:t>
      </w:r>
      <w:r w:rsidRPr="00025CDA">
        <w:rPr>
          <w:rFonts w:ascii="Times New Roman" w:hAnsi="Times New Roman"/>
          <w:i/>
          <w:iCs/>
        </w:rPr>
        <w:t xml:space="preserve"> </w:t>
      </w:r>
      <w:r w:rsidRPr="00025CDA">
        <w:rPr>
          <w:rFonts w:ascii="Times New Roman" w:hAnsi="Times New Roman"/>
        </w:rPr>
        <w:t xml:space="preserve">gerekmektedir. </w:t>
      </w:r>
    </w:p>
    <w:p w14:paraId="05951952" w14:textId="77777777" w:rsidR="00025CDA" w:rsidRPr="00025CDA" w:rsidRDefault="00025CDA" w:rsidP="00025CDA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025CDA">
        <w:rPr>
          <w:rFonts w:ascii="Times New Roman" w:hAnsi="Times New Roman"/>
          <w:b/>
          <w:bCs/>
        </w:rPr>
        <w:t>Organik bağı olan başka bir firmadan SGK’lı çalışan olsa dahi destek kapsamına girmemektedir,</w:t>
      </w:r>
    </w:p>
    <w:p w14:paraId="43F91077" w14:textId="77777777" w:rsidR="00025CDA" w:rsidRPr="00025CDA" w:rsidRDefault="00025CDA" w:rsidP="00025CDA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</w:rPr>
        <w:t xml:space="preserve">Mevzuat gereği heyetle birlikte gidip heyetle birlikte dönmek zorunludur. Farklı tarihlerde gidip, dönme talepleri destek kapsamında değerlendirilmemektedir, bu tür talepler kesinlikle reddedilecektir. </w:t>
      </w:r>
    </w:p>
    <w:p w14:paraId="44F98F7B" w14:textId="77777777" w:rsidR="00025CDA" w:rsidRPr="00025CDA" w:rsidRDefault="00025CDA" w:rsidP="00025CDA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</w:rPr>
        <w:t xml:space="preserve">Aynı anda </w:t>
      </w:r>
      <w:r w:rsidRPr="00025CDA">
        <w:rPr>
          <w:rFonts w:ascii="Times New Roman" w:hAnsi="Times New Roman"/>
          <w:b/>
          <w:bCs/>
        </w:rPr>
        <w:t>iki ayrı destekten faydalanılamadığı için, Fuar katılımcısı olan firmalar heyet organizasyonuna katılamayacaktır</w:t>
      </w:r>
      <w:r w:rsidRPr="00025CDA">
        <w:rPr>
          <w:rFonts w:ascii="Times New Roman" w:hAnsi="Times New Roman"/>
        </w:rPr>
        <w:t xml:space="preserve">. </w:t>
      </w:r>
    </w:p>
    <w:p w14:paraId="35022AE4" w14:textId="77777777" w:rsidR="00025CDA" w:rsidRPr="00025CDA" w:rsidRDefault="00025CDA" w:rsidP="00025CDA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</w:rPr>
        <w:t xml:space="preserve">Heyet ile ilgili katılımcılar tarafından yapılacak ödemeler makbuz karşılığında elden yapılabileceği gibi, aşağıda belirtilen </w:t>
      </w:r>
      <w:proofErr w:type="gramStart"/>
      <w:r w:rsidRPr="00025CDA">
        <w:rPr>
          <w:rFonts w:ascii="Times New Roman" w:hAnsi="Times New Roman"/>
        </w:rPr>
        <w:t>Dolar</w:t>
      </w:r>
      <w:proofErr w:type="gramEnd"/>
      <w:r w:rsidRPr="00025CDA">
        <w:rPr>
          <w:rFonts w:ascii="Times New Roman" w:hAnsi="Times New Roman"/>
        </w:rPr>
        <w:t xml:space="preserve"> hesabımıza başvuru yapan firma hesabından da havale/EFT yapılabilir.</w:t>
      </w:r>
    </w:p>
    <w:p w14:paraId="2F343210" w14:textId="77777777" w:rsidR="00025CDA" w:rsidRPr="00025CDA" w:rsidRDefault="00025CDA" w:rsidP="00025CDA">
      <w:pPr>
        <w:pStyle w:val="ListeParagraf"/>
        <w:spacing w:after="100" w:afterAutospacing="1" w:line="360" w:lineRule="auto"/>
        <w:ind w:left="714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0071635D" w14:textId="77777777" w:rsidR="00025CDA" w:rsidRPr="00025CDA" w:rsidRDefault="00025CDA" w:rsidP="00025CDA">
      <w:pPr>
        <w:pStyle w:val="ListeParagraf"/>
        <w:spacing w:after="100" w:afterAutospacing="1" w:line="360" w:lineRule="auto"/>
        <w:ind w:left="714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025CDA">
        <w:rPr>
          <w:rFonts w:ascii="Times New Roman" w:hAnsi="Times New Roman"/>
          <w:b/>
          <w:bCs/>
          <w:color w:val="000000"/>
          <w:u w:val="single"/>
        </w:rPr>
        <w:t>DOĞU KARADENİZ İHRACATÇILAR BİRLİĞİ BANKA HESAP BİLGİLERİ</w:t>
      </w:r>
    </w:p>
    <w:p w14:paraId="18FD8835" w14:textId="1308F5AC" w:rsidR="00025CDA" w:rsidRPr="00025CDA" w:rsidRDefault="00025CDA" w:rsidP="00025CDA">
      <w:pPr>
        <w:pStyle w:val="ListeParagraf"/>
        <w:spacing w:after="100" w:afterAutospacing="1" w:line="360" w:lineRule="auto"/>
        <w:ind w:left="714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  <w:color w:val="000000"/>
        </w:rPr>
        <w:t>BANKA ADI</w:t>
      </w:r>
      <w:r w:rsidRPr="00025CDA">
        <w:rPr>
          <w:rFonts w:ascii="Times New Roman" w:hAnsi="Times New Roman"/>
          <w:color w:val="000000"/>
        </w:rPr>
        <w:tab/>
      </w:r>
      <w:r w:rsidRPr="00025CDA">
        <w:rPr>
          <w:rFonts w:ascii="Times New Roman" w:hAnsi="Times New Roman"/>
          <w:color w:val="000000"/>
        </w:rPr>
        <w:tab/>
      </w:r>
      <w:r w:rsidRPr="00025CDA">
        <w:rPr>
          <w:rFonts w:ascii="Times New Roman" w:hAnsi="Times New Roman"/>
          <w:color w:val="000000"/>
        </w:rPr>
        <w:tab/>
        <w:t>: HALK BANKASI</w:t>
      </w:r>
    </w:p>
    <w:p w14:paraId="515F0D2E" w14:textId="59C58E71" w:rsidR="00025CDA" w:rsidRPr="00025CDA" w:rsidRDefault="00025CDA" w:rsidP="00025CDA">
      <w:pPr>
        <w:pStyle w:val="ListeParagraf"/>
        <w:spacing w:after="100" w:afterAutospacing="1" w:line="360" w:lineRule="auto"/>
        <w:ind w:left="714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  <w:color w:val="000000"/>
        </w:rPr>
        <w:t>ŞUBE ADI VE KODU</w:t>
      </w:r>
      <w:r w:rsidRPr="00025CDA">
        <w:rPr>
          <w:rFonts w:ascii="Times New Roman" w:hAnsi="Times New Roman"/>
          <w:color w:val="000000"/>
        </w:rPr>
        <w:tab/>
      </w:r>
      <w:r w:rsidRPr="00025CDA">
        <w:rPr>
          <w:rFonts w:ascii="Times New Roman" w:hAnsi="Times New Roman"/>
          <w:color w:val="000000"/>
        </w:rPr>
        <w:tab/>
        <w:t xml:space="preserve">: </w:t>
      </w:r>
      <w:proofErr w:type="gramStart"/>
      <w:r w:rsidRPr="00025CDA">
        <w:rPr>
          <w:rFonts w:ascii="Times New Roman" w:hAnsi="Times New Roman"/>
          <w:color w:val="000000"/>
        </w:rPr>
        <w:t>ORTAHİSAR -</w:t>
      </w:r>
      <w:proofErr w:type="gramEnd"/>
      <w:r w:rsidRPr="00025CDA">
        <w:rPr>
          <w:rFonts w:ascii="Times New Roman" w:hAnsi="Times New Roman"/>
          <w:color w:val="000000"/>
        </w:rPr>
        <w:t xml:space="preserve"> 773</w:t>
      </w:r>
    </w:p>
    <w:p w14:paraId="46897E55" w14:textId="0AF65F6B" w:rsidR="00025CDA" w:rsidRPr="00025CDA" w:rsidRDefault="00025CDA" w:rsidP="00025CDA">
      <w:pPr>
        <w:pStyle w:val="ListeParagraf"/>
        <w:spacing w:after="100" w:afterAutospacing="1" w:line="360" w:lineRule="auto"/>
        <w:ind w:left="714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  <w:color w:val="000000"/>
        </w:rPr>
        <w:t xml:space="preserve">PARA CİNSİ </w:t>
      </w:r>
      <w:r w:rsidRPr="00025CDA">
        <w:rPr>
          <w:rFonts w:ascii="Times New Roman" w:hAnsi="Times New Roman"/>
          <w:color w:val="000000"/>
        </w:rPr>
        <w:tab/>
      </w:r>
      <w:r w:rsidRPr="00025CDA">
        <w:rPr>
          <w:rFonts w:ascii="Times New Roman" w:hAnsi="Times New Roman"/>
          <w:color w:val="000000"/>
        </w:rPr>
        <w:tab/>
      </w:r>
      <w:r w:rsidRPr="00025CDA">
        <w:rPr>
          <w:rFonts w:ascii="Times New Roman" w:hAnsi="Times New Roman"/>
          <w:color w:val="000000"/>
        </w:rPr>
        <w:tab/>
        <w:t>: USD</w:t>
      </w:r>
    </w:p>
    <w:p w14:paraId="23C05228" w14:textId="28B74199" w:rsidR="00025CDA" w:rsidRPr="00025CDA" w:rsidRDefault="00025CDA" w:rsidP="00025CDA">
      <w:pPr>
        <w:pStyle w:val="ListeParagraf"/>
        <w:spacing w:after="100" w:afterAutospacing="1" w:line="360" w:lineRule="auto"/>
        <w:ind w:left="714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  <w:color w:val="000000"/>
        </w:rPr>
        <w:t>HESAP NO – IBAN NO</w:t>
      </w:r>
      <w:r w:rsidRPr="00025CDA">
        <w:rPr>
          <w:rFonts w:ascii="Times New Roman" w:hAnsi="Times New Roman"/>
          <w:color w:val="000000"/>
        </w:rPr>
        <w:tab/>
        <w:t xml:space="preserve">: 53000008 </w:t>
      </w:r>
      <w:r w:rsidRPr="00025CDA">
        <w:rPr>
          <w:rFonts w:ascii="Times New Roman" w:hAnsi="Times New Roman"/>
          <w:color w:val="000000"/>
        </w:rPr>
        <w:tab/>
        <w:t>-</w:t>
      </w:r>
      <w:r w:rsidRPr="00025CDA">
        <w:rPr>
          <w:rFonts w:ascii="Times New Roman" w:hAnsi="Times New Roman"/>
          <w:color w:val="000000"/>
        </w:rPr>
        <w:tab/>
        <w:t xml:space="preserve"> TR40 0001 2009 7730 0053 0000 08</w:t>
      </w:r>
    </w:p>
    <w:p w14:paraId="241C82C1" w14:textId="195C4720" w:rsidR="00025CDA" w:rsidRPr="00025CDA" w:rsidRDefault="00025CDA" w:rsidP="00025CDA">
      <w:pPr>
        <w:pStyle w:val="ListeParagraf"/>
        <w:spacing w:after="100" w:afterAutospacing="1" w:line="360" w:lineRule="auto"/>
        <w:ind w:left="714"/>
        <w:jc w:val="both"/>
        <w:rPr>
          <w:rFonts w:ascii="Times New Roman" w:hAnsi="Times New Roman"/>
          <w:color w:val="000000"/>
        </w:rPr>
      </w:pPr>
      <w:r w:rsidRPr="00025CDA">
        <w:rPr>
          <w:rFonts w:ascii="Times New Roman" w:hAnsi="Times New Roman"/>
          <w:color w:val="000000"/>
        </w:rPr>
        <w:t>SWİFT KODU</w:t>
      </w:r>
      <w:r w:rsidRPr="00025CDA">
        <w:rPr>
          <w:rFonts w:ascii="Times New Roman" w:hAnsi="Times New Roman"/>
          <w:color w:val="000000"/>
        </w:rPr>
        <w:tab/>
      </w:r>
      <w:r w:rsidRPr="00025CDA">
        <w:rPr>
          <w:rFonts w:ascii="Times New Roman" w:hAnsi="Times New Roman"/>
          <w:color w:val="000000"/>
        </w:rPr>
        <w:tab/>
      </w:r>
      <w:r w:rsidRPr="00025CDA">
        <w:rPr>
          <w:rFonts w:ascii="Times New Roman" w:hAnsi="Times New Roman"/>
          <w:color w:val="000000"/>
        </w:rPr>
        <w:tab/>
        <w:t>: TRHBTR2A</w:t>
      </w:r>
    </w:p>
    <w:p w14:paraId="548A13A5" w14:textId="59126FD2" w:rsidR="00503E11" w:rsidRDefault="00503E11" w:rsidP="00663953">
      <w:pPr>
        <w:jc w:val="both"/>
        <w:rPr>
          <w:rStyle w:val="fontstyle31"/>
          <w:rFonts w:ascii="Times New Roman" w:hAnsi="Times New Roman" w:cs="Times New Roman"/>
        </w:rPr>
      </w:pPr>
    </w:p>
    <w:p w14:paraId="3358BADC" w14:textId="6E054F27" w:rsidR="00503E11" w:rsidRDefault="00503E11" w:rsidP="00663953">
      <w:pPr>
        <w:jc w:val="both"/>
        <w:rPr>
          <w:rStyle w:val="fontstyle31"/>
          <w:rFonts w:ascii="Times New Roman" w:hAnsi="Times New Roman" w:cs="Times New Roman"/>
        </w:rPr>
      </w:pPr>
    </w:p>
    <w:p w14:paraId="5CBA8513" w14:textId="7A90181E" w:rsidR="00503E11" w:rsidRDefault="00503E11" w:rsidP="00663953">
      <w:pPr>
        <w:jc w:val="both"/>
        <w:rPr>
          <w:rStyle w:val="fontstyle31"/>
          <w:rFonts w:ascii="Times New Roman" w:hAnsi="Times New Roman" w:cs="Times New Roman"/>
        </w:rPr>
      </w:pPr>
    </w:p>
    <w:p w14:paraId="04FA3E86" w14:textId="0F3D4578" w:rsidR="00503E11" w:rsidRDefault="00503E11" w:rsidP="00663953">
      <w:pPr>
        <w:jc w:val="both"/>
        <w:rPr>
          <w:rStyle w:val="fontstyle31"/>
          <w:rFonts w:ascii="Times New Roman" w:hAnsi="Times New Roman" w:cs="Times New Roman"/>
        </w:rPr>
      </w:pPr>
    </w:p>
    <w:p w14:paraId="53D2AADC" w14:textId="53F19E8D" w:rsidR="00503E11" w:rsidRDefault="00503E11" w:rsidP="00663953">
      <w:pPr>
        <w:jc w:val="both"/>
        <w:rPr>
          <w:rStyle w:val="fontstyle31"/>
          <w:rFonts w:ascii="Times New Roman" w:hAnsi="Times New Roman" w:cs="Times New Roman"/>
        </w:rPr>
      </w:pPr>
    </w:p>
    <w:bookmarkEnd w:id="0"/>
    <w:sectPr w:rsidR="0050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8058" w14:textId="77777777" w:rsidR="000B4865" w:rsidRDefault="000B4865" w:rsidP="001D45A1">
      <w:pPr>
        <w:spacing w:after="0" w:line="240" w:lineRule="auto"/>
      </w:pPr>
      <w:r>
        <w:separator/>
      </w:r>
    </w:p>
  </w:endnote>
  <w:endnote w:type="continuationSeparator" w:id="0">
    <w:p w14:paraId="52B427B6" w14:textId="77777777" w:rsidR="000B4865" w:rsidRDefault="000B4865" w:rsidP="001D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D44A" w14:textId="77777777" w:rsidR="000B4865" w:rsidRDefault="000B4865" w:rsidP="001D45A1">
      <w:pPr>
        <w:spacing w:after="0" w:line="240" w:lineRule="auto"/>
      </w:pPr>
      <w:r>
        <w:separator/>
      </w:r>
    </w:p>
  </w:footnote>
  <w:footnote w:type="continuationSeparator" w:id="0">
    <w:p w14:paraId="2AD206BD" w14:textId="77777777" w:rsidR="000B4865" w:rsidRDefault="000B4865" w:rsidP="001D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FC9"/>
    <w:multiLevelType w:val="hybridMultilevel"/>
    <w:tmpl w:val="8070B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204"/>
    <w:multiLevelType w:val="hybridMultilevel"/>
    <w:tmpl w:val="F05A69C2"/>
    <w:lvl w:ilvl="0" w:tplc="CE120584">
      <w:start w:val="59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4EEB"/>
    <w:multiLevelType w:val="hybridMultilevel"/>
    <w:tmpl w:val="9F96E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3487"/>
    <w:multiLevelType w:val="hybridMultilevel"/>
    <w:tmpl w:val="4D86989E"/>
    <w:lvl w:ilvl="0" w:tplc="DF5C8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0347">
    <w:abstractNumId w:val="2"/>
  </w:num>
  <w:num w:numId="2" w16cid:durableId="1589653355">
    <w:abstractNumId w:val="1"/>
  </w:num>
  <w:num w:numId="3" w16cid:durableId="568198893">
    <w:abstractNumId w:val="3"/>
  </w:num>
  <w:num w:numId="4" w16cid:durableId="196715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246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2"/>
    <w:rsid w:val="00025CDA"/>
    <w:rsid w:val="000B4865"/>
    <w:rsid w:val="000E3DA1"/>
    <w:rsid w:val="000E58D3"/>
    <w:rsid w:val="0013280E"/>
    <w:rsid w:val="00145CE2"/>
    <w:rsid w:val="001D45A1"/>
    <w:rsid w:val="001E79C6"/>
    <w:rsid w:val="00257A19"/>
    <w:rsid w:val="0029253C"/>
    <w:rsid w:val="002A73E7"/>
    <w:rsid w:val="002D69CC"/>
    <w:rsid w:val="002E179F"/>
    <w:rsid w:val="002E5657"/>
    <w:rsid w:val="00315962"/>
    <w:rsid w:val="00320F1C"/>
    <w:rsid w:val="0036379C"/>
    <w:rsid w:val="003B1BAC"/>
    <w:rsid w:val="003B265C"/>
    <w:rsid w:val="003D11D1"/>
    <w:rsid w:val="0045425D"/>
    <w:rsid w:val="00493D86"/>
    <w:rsid w:val="00497B9C"/>
    <w:rsid w:val="004C4BB9"/>
    <w:rsid w:val="004D51ED"/>
    <w:rsid w:val="00501F06"/>
    <w:rsid w:val="00503E11"/>
    <w:rsid w:val="00591EB6"/>
    <w:rsid w:val="005920F8"/>
    <w:rsid w:val="00592747"/>
    <w:rsid w:val="00663953"/>
    <w:rsid w:val="006A75C4"/>
    <w:rsid w:val="006D1B6A"/>
    <w:rsid w:val="00700832"/>
    <w:rsid w:val="0071054A"/>
    <w:rsid w:val="00720A02"/>
    <w:rsid w:val="00743C49"/>
    <w:rsid w:val="00750CAC"/>
    <w:rsid w:val="007807F8"/>
    <w:rsid w:val="00805749"/>
    <w:rsid w:val="00840E7D"/>
    <w:rsid w:val="008A17B1"/>
    <w:rsid w:val="008B0827"/>
    <w:rsid w:val="008C40B2"/>
    <w:rsid w:val="00930A61"/>
    <w:rsid w:val="00981615"/>
    <w:rsid w:val="009A59D8"/>
    <w:rsid w:val="009B1602"/>
    <w:rsid w:val="00A2139D"/>
    <w:rsid w:val="00A31014"/>
    <w:rsid w:val="00A45A84"/>
    <w:rsid w:val="00A84683"/>
    <w:rsid w:val="00AC6F75"/>
    <w:rsid w:val="00AE26BC"/>
    <w:rsid w:val="00B026F1"/>
    <w:rsid w:val="00B55017"/>
    <w:rsid w:val="00B56E00"/>
    <w:rsid w:val="00B83DAD"/>
    <w:rsid w:val="00C1797B"/>
    <w:rsid w:val="00C277B4"/>
    <w:rsid w:val="00C4152E"/>
    <w:rsid w:val="00C51EFF"/>
    <w:rsid w:val="00C62224"/>
    <w:rsid w:val="00C94047"/>
    <w:rsid w:val="00CD1AE9"/>
    <w:rsid w:val="00DA215E"/>
    <w:rsid w:val="00DF6371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9D43"/>
  <w15:chartTrackingRefBased/>
  <w15:docId w15:val="{10E5941D-13EA-4828-B728-797AD2D7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8C40B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8C40B2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8C40B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8C40B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D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45A1"/>
  </w:style>
  <w:style w:type="paragraph" w:styleId="AltBilgi">
    <w:name w:val="footer"/>
    <w:basedOn w:val="Normal"/>
    <w:link w:val="AltBilgiChar"/>
    <w:uiPriority w:val="99"/>
    <w:unhideWhenUsed/>
    <w:rsid w:val="001D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45A1"/>
  </w:style>
  <w:style w:type="paragraph" w:styleId="ListeParagraf">
    <w:name w:val="List Paragraph"/>
    <w:basedOn w:val="Normal"/>
    <w:uiPriority w:val="34"/>
    <w:qFormat/>
    <w:rsid w:val="00257A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AC6F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6F7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B265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59274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03E11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KARACA</dc:creator>
  <cp:keywords/>
  <dc:description/>
  <cp:lastModifiedBy>Sönmez KARACA</cp:lastModifiedBy>
  <cp:revision>3</cp:revision>
  <dcterms:created xsi:type="dcterms:W3CDTF">2022-12-08T13:51:00Z</dcterms:created>
  <dcterms:modified xsi:type="dcterms:W3CDTF">2022-12-08T13:53:00Z</dcterms:modified>
</cp:coreProperties>
</file>