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918" w:rsidRPr="00BA0918" w:rsidRDefault="00BA0918" w:rsidP="002B2756">
      <w:pPr>
        <w:rPr>
          <w:b/>
          <w:noProof/>
          <w:u w:val="single"/>
          <w:lang w:eastAsia="tr-TR"/>
        </w:rPr>
      </w:pPr>
      <w:bookmarkStart w:id="0" w:name="_GoBack"/>
      <w:bookmarkEnd w:id="0"/>
      <w:r w:rsidRPr="00BA0918">
        <w:rPr>
          <w:b/>
          <w:noProof/>
          <w:highlight w:val="yellow"/>
          <w:u w:val="single"/>
          <w:lang w:eastAsia="tr-TR"/>
        </w:rPr>
        <w:t>Bakanlar Kurulu Karar Sayısı : 2017/10340</w:t>
      </w:r>
      <w:r w:rsidRPr="00BA0918">
        <w:rPr>
          <w:b/>
          <w:noProof/>
          <w:u w:val="single"/>
          <w:lang w:eastAsia="tr-TR"/>
        </w:rPr>
        <w:t xml:space="preserve">  </w:t>
      </w:r>
    </w:p>
    <w:p w:rsidR="00BA0918" w:rsidRDefault="00BA0918" w:rsidP="002B2756">
      <w:pPr>
        <w:rPr>
          <w:noProof/>
          <w:lang w:eastAsia="tr-TR"/>
        </w:rPr>
      </w:pPr>
      <w:r>
        <w:rPr>
          <w:noProof/>
          <w:lang w:eastAsia="tr-TR"/>
        </w:rPr>
        <w:drawing>
          <wp:inline distT="0" distB="0" distL="0" distR="0">
            <wp:extent cx="5760720" cy="926052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9260528"/>
                    </a:xfrm>
                    <a:prstGeom prst="rect">
                      <a:avLst/>
                    </a:prstGeom>
                    <a:noFill/>
                    <a:ln>
                      <a:noFill/>
                    </a:ln>
                  </pic:spPr>
                </pic:pic>
              </a:graphicData>
            </a:graphic>
          </wp:inline>
        </w:drawing>
      </w:r>
    </w:p>
    <w:p w:rsidR="00BA0918" w:rsidRPr="00BA0918" w:rsidRDefault="00BA0918" w:rsidP="002B2756">
      <w:pPr>
        <w:rPr>
          <w:b/>
          <w:noProof/>
          <w:u w:val="single"/>
          <w:lang w:eastAsia="tr-TR"/>
        </w:rPr>
      </w:pPr>
      <w:r w:rsidRPr="00BA0918">
        <w:rPr>
          <w:b/>
          <w:noProof/>
          <w:highlight w:val="yellow"/>
          <w:u w:val="single"/>
          <w:lang w:eastAsia="tr-TR"/>
        </w:rPr>
        <w:lastRenderedPageBreak/>
        <w:t>Bakanlar Kurulu Karar Sayısı : 2017/10346</w:t>
      </w:r>
    </w:p>
    <w:p w:rsidR="00BA0918" w:rsidRDefault="00BA0918" w:rsidP="002B2756">
      <w:pPr>
        <w:rPr>
          <w:noProof/>
          <w:lang w:eastAsia="tr-TR"/>
        </w:rPr>
      </w:pPr>
      <w:r>
        <w:rPr>
          <w:noProof/>
          <w:lang w:eastAsia="tr-TR"/>
        </w:rPr>
        <w:drawing>
          <wp:inline distT="0" distB="0" distL="0" distR="0">
            <wp:extent cx="5760720" cy="915308"/>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915308"/>
                    </a:xfrm>
                    <a:prstGeom prst="rect">
                      <a:avLst/>
                    </a:prstGeom>
                    <a:noFill/>
                    <a:ln>
                      <a:noFill/>
                    </a:ln>
                  </pic:spPr>
                </pic:pic>
              </a:graphicData>
            </a:graphic>
          </wp:inline>
        </w:drawing>
      </w:r>
    </w:p>
    <w:p w:rsidR="002B2756" w:rsidRDefault="002B2756" w:rsidP="002B2756">
      <w:r>
        <w:rPr>
          <w:noProof/>
          <w:lang w:eastAsia="tr-TR"/>
        </w:rPr>
        <w:drawing>
          <wp:inline distT="0" distB="0" distL="0" distR="0">
            <wp:extent cx="5760720" cy="393035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930352"/>
                    </a:xfrm>
                    <a:prstGeom prst="rect">
                      <a:avLst/>
                    </a:prstGeom>
                    <a:noFill/>
                    <a:ln>
                      <a:noFill/>
                    </a:ln>
                  </pic:spPr>
                </pic:pic>
              </a:graphicData>
            </a:graphic>
          </wp:inline>
        </w:drawing>
      </w:r>
    </w:p>
    <w:p w:rsidR="002B2756" w:rsidRDefault="002B2756" w:rsidP="002B2756"/>
    <w:p w:rsidR="002B2756" w:rsidRPr="00BA0918" w:rsidRDefault="00BA0918" w:rsidP="002B2756">
      <w:pPr>
        <w:rPr>
          <w:rFonts w:ascii="TimesNewRomanPS-BoldMT" w:hAnsi="TimesNewRomanPS-BoldMT" w:cs="TimesNewRomanPS-BoldMT"/>
          <w:b/>
          <w:bCs/>
          <w:sz w:val="19"/>
          <w:szCs w:val="19"/>
          <w:u w:val="single"/>
        </w:rPr>
      </w:pPr>
      <w:r w:rsidRPr="00BA0918">
        <w:rPr>
          <w:rFonts w:ascii="TimesNewRomanPS-BoldMT" w:hAnsi="TimesNewRomanPS-BoldMT" w:cs="TimesNewRomanPS-BoldMT"/>
          <w:b/>
          <w:bCs/>
          <w:sz w:val="19"/>
          <w:szCs w:val="19"/>
          <w:highlight w:val="yellow"/>
          <w:u w:val="single"/>
        </w:rPr>
        <w:t xml:space="preserve">Bakanlar Kurulu </w:t>
      </w:r>
      <w:r w:rsidR="002B2756" w:rsidRPr="00BA0918">
        <w:rPr>
          <w:rFonts w:ascii="TimesNewRomanPS-BoldMT" w:hAnsi="TimesNewRomanPS-BoldMT" w:cs="TimesNewRomanPS-BoldMT"/>
          <w:b/>
          <w:bCs/>
          <w:sz w:val="19"/>
          <w:szCs w:val="19"/>
          <w:highlight w:val="yellow"/>
          <w:u w:val="single"/>
        </w:rPr>
        <w:t xml:space="preserve">Karar </w:t>
      </w:r>
      <w:proofErr w:type="gramStart"/>
      <w:r w:rsidR="002B2756" w:rsidRPr="00BA0918">
        <w:rPr>
          <w:rFonts w:ascii="TimesNewRomanPS-BoldMT" w:hAnsi="TimesNewRomanPS-BoldMT" w:cs="TimesNewRomanPS-BoldMT"/>
          <w:b/>
          <w:bCs/>
          <w:sz w:val="19"/>
          <w:szCs w:val="19"/>
          <w:highlight w:val="yellow"/>
          <w:u w:val="single"/>
        </w:rPr>
        <w:t>Sayısı : 2017</w:t>
      </w:r>
      <w:proofErr w:type="gramEnd"/>
      <w:r w:rsidR="002B2756" w:rsidRPr="00BA0918">
        <w:rPr>
          <w:rFonts w:ascii="TimesNewRomanPS-BoldMT" w:hAnsi="TimesNewRomanPS-BoldMT" w:cs="TimesNewRomanPS-BoldMT"/>
          <w:b/>
          <w:bCs/>
          <w:sz w:val="19"/>
          <w:szCs w:val="19"/>
          <w:highlight w:val="yellow"/>
          <w:u w:val="single"/>
        </w:rPr>
        <w:t>/10347</w:t>
      </w:r>
    </w:p>
    <w:p w:rsidR="002B2756" w:rsidRDefault="002B2756" w:rsidP="002B2756">
      <w:r>
        <w:rPr>
          <w:noProof/>
          <w:lang w:eastAsia="tr-TR"/>
        </w:rPr>
        <w:drawing>
          <wp:inline distT="0" distB="0" distL="0" distR="0">
            <wp:extent cx="5760720" cy="92174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921745"/>
                    </a:xfrm>
                    <a:prstGeom prst="rect">
                      <a:avLst/>
                    </a:prstGeom>
                    <a:noFill/>
                    <a:ln>
                      <a:noFill/>
                    </a:ln>
                  </pic:spPr>
                </pic:pic>
              </a:graphicData>
            </a:graphic>
          </wp:inline>
        </w:drawing>
      </w:r>
      <w:r>
        <w:rPr>
          <w:noProof/>
          <w:lang w:eastAsia="tr-TR"/>
        </w:rPr>
        <w:drawing>
          <wp:inline distT="0" distB="0" distL="0" distR="0">
            <wp:extent cx="5760720" cy="2665212"/>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665212"/>
                    </a:xfrm>
                    <a:prstGeom prst="rect">
                      <a:avLst/>
                    </a:prstGeom>
                    <a:noFill/>
                    <a:ln>
                      <a:noFill/>
                    </a:ln>
                  </pic:spPr>
                </pic:pic>
              </a:graphicData>
            </a:graphic>
          </wp:inline>
        </w:drawing>
      </w:r>
    </w:p>
    <w:p w:rsidR="002B2756" w:rsidRDefault="002B2756" w:rsidP="002B2756"/>
    <w:p w:rsidR="00BA0918" w:rsidRDefault="00BA0918" w:rsidP="002B2756"/>
    <w:p w:rsidR="00BA0918" w:rsidRDefault="00BA0918" w:rsidP="002B2756"/>
    <w:p w:rsidR="002B2756" w:rsidRDefault="002B2756" w:rsidP="002B2756">
      <w:pPr>
        <w:pStyle w:val="Balk11pt"/>
        <w:spacing w:line="240" w:lineRule="exact"/>
        <w:rPr>
          <w:sz w:val="18"/>
          <w:szCs w:val="18"/>
        </w:rPr>
      </w:pPr>
      <w:r w:rsidRPr="00BA0918">
        <w:rPr>
          <w:sz w:val="18"/>
          <w:szCs w:val="18"/>
          <w:highlight w:val="yellow"/>
        </w:rPr>
        <w:lastRenderedPageBreak/>
        <w:t>Gümrük ve Ticaret Bakanlığından:</w:t>
      </w:r>
    </w:p>
    <w:p w:rsidR="002B2756" w:rsidRPr="00BA0918" w:rsidRDefault="002B2756" w:rsidP="002B2756">
      <w:pPr>
        <w:pStyle w:val="OrtaBalkBold"/>
        <w:spacing w:before="56" w:line="240" w:lineRule="exact"/>
        <w:rPr>
          <w:sz w:val="22"/>
          <w:szCs w:val="22"/>
        </w:rPr>
      </w:pPr>
      <w:r w:rsidRPr="00BA0918">
        <w:rPr>
          <w:sz w:val="22"/>
          <w:szCs w:val="22"/>
        </w:rPr>
        <w:t xml:space="preserve">BATI BALKAN MENŞE KÜMÜLASYON SİSTEMİ KAPSAMI TİCARETTE </w:t>
      </w:r>
    </w:p>
    <w:p w:rsidR="002B2756" w:rsidRPr="00BA0918" w:rsidRDefault="002B2756" w:rsidP="002B2756">
      <w:pPr>
        <w:pStyle w:val="OrtaBalkBold"/>
        <w:spacing w:line="240" w:lineRule="exact"/>
        <w:rPr>
          <w:sz w:val="22"/>
          <w:szCs w:val="22"/>
        </w:rPr>
      </w:pPr>
      <w:r w:rsidRPr="00BA0918">
        <w:rPr>
          <w:sz w:val="22"/>
          <w:szCs w:val="22"/>
        </w:rPr>
        <w:t>EŞYANIN TERCİHLİ MENŞEİNİN TESPİTİ HAKKINDA YÖNETMELİKTE</w:t>
      </w:r>
    </w:p>
    <w:p w:rsidR="002B2756" w:rsidRPr="00BA0918" w:rsidRDefault="002B2756" w:rsidP="002B2756">
      <w:pPr>
        <w:pStyle w:val="OrtaBalkBold"/>
        <w:spacing w:after="170" w:line="240" w:lineRule="exact"/>
        <w:rPr>
          <w:sz w:val="22"/>
          <w:szCs w:val="22"/>
        </w:rPr>
      </w:pPr>
      <w:r w:rsidRPr="00BA0918">
        <w:rPr>
          <w:sz w:val="22"/>
          <w:szCs w:val="22"/>
        </w:rPr>
        <w:t>DEĞİŞİKLİK YAPILMASINA DAİR YÖNETMELİK</w:t>
      </w:r>
    </w:p>
    <w:p w:rsidR="002B2756" w:rsidRPr="00BA0918" w:rsidRDefault="002B2756" w:rsidP="002B2756">
      <w:pPr>
        <w:pStyle w:val="Metin"/>
        <w:spacing w:line="240" w:lineRule="exact"/>
        <w:rPr>
          <w:sz w:val="22"/>
          <w:szCs w:val="22"/>
        </w:rPr>
      </w:pPr>
      <w:r w:rsidRPr="00BA0918">
        <w:rPr>
          <w:b/>
          <w:sz w:val="22"/>
          <w:szCs w:val="22"/>
        </w:rPr>
        <w:t xml:space="preserve">MADDE 1 – </w:t>
      </w:r>
      <w:proofErr w:type="gramStart"/>
      <w:r w:rsidRPr="00BA0918">
        <w:rPr>
          <w:sz w:val="22"/>
          <w:szCs w:val="22"/>
        </w:rPr>
        <w:t>19/7/2009</w:t>
      </w:r>
      <w:proofErr w:type="gramEnd"/>
      <w:r w:rsidRPr="00BA0918">
        <w:rPr>
          <w:sz w:val="22"/>
          <w:szCs w:val="22"/>
        </w:rPr>
        <w:t xml:space="preserve"> tarihli ve 27293 sayılı Resmî </w:t>
      </w:r>
      <w:proofErr w:type="spellStart"/>
      <w:r w:rsidRPr="00BA0918">
        <w:rPr>
          <w:sz w:val="22"/>
          <w:szCs w:val="22"/>
        </w:rPr>
        <w:t>Gazete’de</w:t>
      </w:r>
      <w:proofErr w:type="spellEnd"/>
      <w:r w:rsidRPr="00BA0918">
        <w:rPr>
          <w:sz w:val="22"/>
          <w:szCs w:val="22"/>
        </w:rPr>
        <w:t xml:space="preserve"> yayımlanan Batı Balkan Menşe Kümülasyon Sistemi Kapsamı Ticarette Eşyanın Tercihli Menşeinin Tespiti Hakkında Yönetmeliğin 25 </w:t>
      </w:r>
      <w:proofErr w:type="spellStart"/>
      <w:r w:rsidRPr="00BA0918">
        <w:rPr>
          <w:sz w:val="22"/>
          <w:szCs w:val="22"/>
        </w:rPr>
        <w:t>nci</w:t>
      </w:r>
      <w:proofErr w:type="spellEnd"/>
      <w:r w:rsidRPr="00BA0918">
        <w:rPr>
          <w:sz w:val="22"/>
          <w:szCs w:val="22"/>
        </w:rPr>
        <w:t xml:space="preserve"> maddesinin dördüncü fıkrası aşağıdaki şekilde değiştirilmiştir.</w:t>
      </w:r>
    </w:p>
    <w:p w:rsidR="002B2756" w:rsidRPr="00BA0918" w:rsidRDefault="002B2756" w:rsidP="002B2756">
      <w:pPr>
        <w:pStyle w:val="Metin"/>
        <w:spacing w:line="240" w:lineRule="exact"/>
        <w:rPr>
          <w:sz w:val="22"/>
          <w:szCs w:val="22"/>
        </w:rPr>
      </w:pPr>
      <w:proofErr w:type="gramStart"/>
      <w:r w:rsidRPr="00BA0918">
        <w:rPr>
          <w:sz w:val="22"/>
          <w:szCs w:val="22"/>
        </w:rPr>
        <w:t>“(4) Gümrük idareleri, dolaşım belgesindeki (11) numaralı vize kutusuna; gümrük beyannamesinin tarihi, sayısı ve gümrük idaresinin açık posta adresini, yazı makinesi veya mürekkepli kalemle ve matbaa harfleriyle okunabilecek şekilde olmasına özen göstererek yazar ve idarenin okunabilir mührü veya kaşesi ile işlemi gerçekleştiren görevliye ait kaşeyi basarak, tarih ve imza atmak suretiyle vize işlemini tamamlar.”</w:t>
      </w:r>
      <w:proofErr w:type="gramEnd"/>
    </w:p>
    <w:p w:rsidR="002B2756" w:rsidRPr="00BA0918" w:rsidRDefault="002B2756" w:rsidP="002B2756">
      <w:pPr>
        <w:pStyle w:val="Metin"/>
        <w:spacing w:line="240" w:lineRule="exact"/>
        <w:rPr>
          <w:sz w:val="22"/>
          <w:szCs w:val="22"/>
        </w:rPr>
      </w:pPr>
      <w:r w:rsidRPr="00BA0918">
        <w:rPr>
          <w:b/>
          <w:sz w:val="22"/>
          <w:szCs w:val="22"/>
        </w:rPr>
        <w:t>MADDE 2 –</w:t>
      </w:r>
      <w:r w:rsidRPr="00BA0918">
        <w:rPr>
          <w:sz w:val="22"/>
          <w:szCs w:val="22"/>
        </w:rPr>
        <w:t xml:space="preserve"> Aynı Yönetmeliğin 27 </w:t>
      </w:r>
      <w:proofErr w:type="spellStart"/>
      <w:r w:rsidRPr="00BA0918">
        <w:rPr>
          <w:sz w:val="22"/>
          <w:szCs w:val="22"/>
        </w:rPr>
        <w:t>nci</w:t>
      </w:r>
      <w:proofErr w:type="spellEnd"/>
      <w:r w:rsidRPr="00BA0918">
        <w:rPr>
          <w:sz w:val="22"/>
          <w:szCs w:val="22"/>
        </w:rPr>
        <w:t xml:space="preserve"> maddesinin birinci fıkrasının (c) ve (ç) bentleri aşağıdaki şekilde değiştirilmiştir.</w:t>
      </w:r>
    </w:p>
    <w:p w:rsidR="002B2756" w:rsidRPr="00BA0918" w:rsidRDefault="002B2756" w:rsidP="002B2756">
      <w:pPr>
        <w:pStyle w:val="Metin"/>
        <w:spacing w:line="240" w:lineRule="exact"/>
        <w:rPr>
          <w:sz w:val="22"/>
          <w:szCs w:val="22"/>
        </w:rPr>
      </w:pPr>
      <w:r w:rsidRPr="00BA0918">
        <w:rPr>
          <w:sz w:val="22"/>
          <w:szCs w:val="22"/>
        </w:rPr>
        <w:t>“c) EUR.1 dolaşım belgesinin (11) numaralı kutusunun mühürlenmemesi veya kaşelenmemesi ya da imzalanmaması, EUR.1 dolaşım belgesinin yetkili olmayan bir makam tarafından onaylanması,</w:t>
      </w:r>
    </w:p>
    <w:p w:rsidR="002B2756" w:rsidRPr="00BA0918" w:rsidRDefault="002B2756" w:rsidP="002B2756">
      <w:pPr>
        <w:pStyle w:val="Metin"/>
        <w:spacing w:line="240" w:lineRule="exact"/>
        <w:rPr>
          <w:sz w:val="22"/>
          <w:szCs w:val="22"/>
        </w:rPr>
      </w:pPr>
      <w:r w:rsidRPr="00BA0918">
        <w:rPr>
          <w:sz w:val="22"/>
          <w:szCs w:val="22"/>
        </w:rPr>
        <w:t>ç) EUR.1 dolaşım belgesi vize edilirken kullanılan mühür veya kaşenin 41 inci madde hükümleri uyarınca örneği gönderilmeyen yeni bir mühür veya kaşe olması,”</w:t>
      </w:r>
    </w:p>
    <w:p w:rsidR="002B2756" w:rsidRPr="00BA0918" w:rsidRDefault="002B2756" w:rsidP="002B2756">
      <w:pPr>
        <w:pStyle w:val="Metin"/>
        <w:spacing w:line="240" w:lineRule="exact"/>
        <w:rPr>
          <w:sz w:val="22"/>
          <w:szCs w:val="22"/>
        </w:rPr>
      </w:pPr>
      <w:r w:rsidRPr="00BA0918">
        <w:rPr>
          <w:b/>
          <w:sz w:val="22"/>
          <w:szCs w:val="22"/>
        </w:rPr>
        <w:t>MADDE 3 –</w:t>
      </w:r>
      <w:r w:rsidRPr="00BA0918">
        <w:rPr>
          <w:sz w:val="22"/>
          <w:szCs w:val="22"/>
        </w:rPr>
        <w:t xml:space="preserve"> Aynı Yönetmeliğin 41 inci maddesi başlığı ile birlikte aşağıdaki şekilde değiştirilmiştir.</w:t>
      </w:r>
    </w:p>
    <w:p w:rsidR="002B2756" w:rsidRPr="00BA0918" w:rsidRDefault="002B2756" w:rsidP="002B2756">
      <w:pPr>
        <w:pStyle w:val="Metin"/>
        <w:spacing w:line="240" w:lineRule="exact"/>
        <w:rPr>
          <w:b/>
          <w:sz w:val="22"/>
          <w:szCs w:val="22"/>
        </w:rPr>
      </w:pPr>
      <w:r w:rsidRPr="00BA0918">
        <w:rPr>
          <w:sz w:val="22"/>
          <w:szCs w:val="22"/>
        </w:rPr>
        <w:t>“</w:t>
      </w:r>
      <w:r w:rsidRPr="00BA0918">
        <w:rPr>
          <w:b/>
          <w:sz w:val="22"/>
          <w:szCs w:val="22"/>
        </w:rPr>
        <w:t>Mühür, kaşe ve adreslerin iletilmesi</w:t>
      </w:r>
    </w:p>
    <w:p w:rsidR="002B2756" w:rsidRPr="00BA0918" w:rsidRDefault="002B2756" w:rsidP="002B2756">
      <w:pPr>
        <w:pStyle w:val="Metin"/>
        <w:spacing w:line="240" w:lineRule="exact"/>
        <w:rPr>
          <w:sz w:val="22"/>
          <w:szCs w:val="22"/>
        </w:rPr>
      </w:pPr>
      <w:r w:rsidRPr="00BA0918">
        <w:rPr>
          <w:b/>
          <w:sz w:val="22"/>
          <w:szCs w:val="22"/>
        </w:rPr>
        <w:t>MADDE 41 –</w:t>
      </w:r>
      <w:r w:rsidRPr="00BA0918">
        <w:rPr>
          <w:sz w:val="22"/>
          <w:szCs w:val="22"/>
        </w:rPr>
        <w:t xml:space="preserve"> (1) Taraf ülkelerin gümrük idareleri veya kendi gümrük idarelerinde EUR.1 dolaşım belgesi vize ederken kullandıkları mühürlerin veya kaşelerin örnek baskılarını, EUR.1 dolaşım belgelerinin ve fatura beyanlarının kontrolünden sorumlu gümrük idarelerinin adreslerini birbirlerine iletir.”</w:t>
      </w:r>
    </w:p>
    <w:p w:rsidR="002B2756" w:rsidRPr="00BA0918" w:rsidRDefault="002B2756" w:rsidP="002B2756">
      <w:pPr>
        <w:pStyle w:val="Metin"/>
        <w:spacing w:line="240" w:lineRule="exact"/>
        <w:rPr>
          <w:sz w:val="22"/>
          <w:szCs w:val="22"/>
        </w:rPr>
      </w:pPr>
      <w:r w:rsidRPr="00BA0918">
        <w:rPr>
          <w:b/>
          <w:sz w:val="22"/>
          <w:szCs w:val="22"/>
        </w:rPr>
        <w:t>MADDE 4 –</w:t>
      </w:r>
      <w:r w:rsidRPr="00BA0918">
        <w:rPr>
          <w:sz w:val="22"/>
          <w:szCs w:val="22"/>
        </w:rPr>
        <w:t xml:space="preserve"> Aynı Yönetmeliğin 44 üncü maddesinin üçüncü fıkrası aşağıdaki şekilde değiştirilmiştir.</w:t>
      </w:r>
    </w:p>
    <w:p w:rsidR="002B2756" w:rsidRPr="00BA0918" w:rsidRDefault="002B2756" w:rsidP="002B2756">
      <w:pPr>
        <w:pStyle w:val="Metin"/>
        <w:spacing w:line="240" w:lineRule="exact"/>
        <w:rPr>
          <w:sz w:val="22"/>
          <w:szCs w:val="22"/>
        </w:rPr>
      </w:pPr>
      <w:r w:rsidRPr="00BA0918">
        <w:rPr>
          <w:sz w:val="22"/>
          <w:szCs w:val="22"/>
        </w:rPr>
        <w:t>“(3) Kontrol talebinde bulunulan yer ve tarih belirtilip imzalanır ve mühür veya kaşe ile işlemi gerçekleştiren görevliye ait kaşe uygulanmak suretiyle onaylanır.”</w:t>
      </w:r>
    </w:p>
    <w:p w:rsidR="002B2756" w:rsidRPr="00BA0918" w:rsidRDefault="002B2756" w:rsidP="002B2756">
      <w:pPr>
        <w:pStyle w:val="Metin"/>
        <w:spacing w:line="240" w:lineRule="exact"/>
        <w:rPr>
          <w:sz w:val="22"/>
          <w:szCs w:val="22"/>
        </w:rPr>
      </w:pPr>
      <w:r w:rsidRPr="00BA0918">
        <w:rPr>
          <w:b/>
          <w:sz w:val="22"/>
          <w:szCs w:val="22"/>
        </w:rPr>
        <w:t>MADDE 5 –</w:t>
      </w:r>
      <w:r w:rsidRPr="00BA0918">
        <w:rPr>
          <w:sz w:val="22"/>
          <w:szCs w:val="22"/>
        </w:rPr>
        <w:t xml:space="preserve"> Aynı Yönetmeliğin 45 inci maddesinin ikinci fıkrasının (c) bendi aşağıdaki şekilde değiştirilmiştir.</w:t>
      </w:r>
    </w:p>
    <w:p w:rsidR="002B2756" w:rsidRPr="00BA0918" w:rsidRDefault="002B2756" w:rsidP="002B2756">
      <w:pPr>
        <w:pStyle w:val="Metin"/>
        <w:spacing w:line="240" w:lineRule="exact"/>
        <w:rPr>
          <w:sz w:val="22"/>
          <w:szCs w:val="22"/>
        </w:rPr>
      </w:pPr>
      <w:r w:rsidRPr="00BA0918">
        <w:rPr>
          <w:sz w:val="22"/>
          <w:szCs w:val="22"/>
        </w:rPr>
        <w:t>“c) İmzalanır ve okunabilir mühür veya kaşesi ile işlemi gerçekleştiren görevliye ait kaşe uygulanmak suretiyle onaylanır.”</w:t>
      </w:r>
    </w:p>
    <w:p w:rsidR="002B2756" w:rsidRPr="00BA0918" w:rsidRDefault="002B2756" w:rsidP="002B2756">
      <w:pPr>
        <w:pStyle w:val="Metin"/>
        <w:spacing w:line="240" w:lineRule="exact"/>
        <w:rPr>
          <w:sz w:val="22"/>
          <w:szCs w:val="22"/>
        </w:rPr>
      </w:pPr>
      <w:r w:rsidRPr="00BA0918">
        <w:rPr>
          <w:b/>
          <w:sz w:val="22"/>
          <w:szCs w:val="22"/>
        </w:rPr>
        <w:t>MADDE 6 –</w:t>
      </w:r>
      <w:r w:rsidRPr="00BA0918">
        <w:rPr>
          <w:sz w:val="22"/>
          <w:szCs w:val="22"/>
        </w:rPr>
        <w:t xml:space="preserve"> Bu Yönetmelik yayımı tarihinde yürürlüğe girer.</w:t>
      </w:r>
    </w:p>
    <w:p w:rsidR="002B2756" w:rsidRPr="00BA0918" w:rsidRDefault="002B2756" w:rsidP="002B2756">
      <w:pPr>
        <w:pStyle w:val="Metin"/>
        <w:spacing w:after="200" w:line="240" w:lineRule="exact"/>
        <w:ind w:firstLine="567"/>
        <w:rPr>
          <w:sz w:val="22"/>
          <w:szCs w:val="22"/>
        </w:rPr>
      </w:pPr>
      <w:r w:rsidRPr="00BA0918">
        <w:rPr>
          <w:b/>
          <w:sz w:val="22"/>
          <w:szCs w:val="22"/>
        </w:rPr>
        <w:t>MADDE 7 –</w:t>
      </w:r>
      <w:r w:rsidRPr="00BA0918">
        <w:rPr>
          <w:sz w:val="22"/>
          <w:szCs w:val="22"/>
        </w:rPr>
        <w:t xml:space="preserve"> Bu Yönetmelik hükümlerini Gümrük ve Ticaret Bakanı yürütür.</w:t>
      </w:r>
    </w:p>
    <w:p w:rsidR="002B2756" w:rsidRDefault="002B2756" w:rsidP="002B2756">
      <w:pPr>
        <w:pStyle w:val="Balk11pt"/>
        <w:spacing w:line="240" w:lineRule="exact"/>
        <w:rPr>
          <w:sz w:val="18"/>
          <w:szCs w:val="18"/>
        </w:rPr>
      </w:pPr>
      <w:r w:rsidRPr="00BA0918">
        <w:rPr>
          <w:sz w:val="18"/>
          <w:szCs w:val="18"/>
          <w:highlight w:val="yellow"/>
        </w:rPr>
        <w:t>Gümrük ve Ticaret Bakanlığından:</w:t>
      </w:r>
    </w:p>
    <w:p w:rsidR="002B2756" w:rsidRPr="00BA0918" w:rsidRDefault="002B2756" w:rsidP="002B2756">
      <w:pPr>
        <w:pStyle w:val="OrtaBalkBold"/>
        <w:spacing w:before="56" w:line="240" w:lineRule="exact"/>
        <w:rPr>
          <w:sz w:val="24"/>
          <w:szCs w:val="24"/>
        </w:rPr>
      </w:pPr>
      <w:r w:rsidRPr="00BA0918">
        <w:rPr>
          <w:sz w:val="24"/>
          <w:szCs w:val="24"/>
        </w:rPr>
        <w:t xml:space="preserve">D-8 ÜYESİ </w:t>
      </w:r>
      <w:proofErr w:type="gramStart"/>
      <w:r w:rsidRPr="00BA0918">
        <w:rPr>
          <w:sz w:val="24"/>
          <w:szCs w:val="24"/>
        </w:rPr>
        <w:t>DEVLETLER ARASINDA</w:t>
      </w:r>
      <w:proofErr w:type="gramEnd"/>
      <w:r w:rsidRPr="00BA0918">
        <w:rPr>
          <w:sz w:val="24"/>
          <w:szCs w:val="24"/>
        </w:rPr>
        <w:t xml:space="preserve"> TERCİHLİ TİCARET ANLAŞMASI </w:t>
      </w:r>
    </w:p>
    <w:p w:rsidR="002B2756" w:rsidRPr="00BA0918" w:rsidRDefault="002B2756" w:rsidP="002B2756">
      <w:pPr>
        <w:pStyle w:val="OrtaBalkBold"/>
        <w:spacing w:line="240" w:lineRule="exact"/>
        <w:rPr>
          <w:sz w:val="24"/>
          <w:szCs w:val="24"/>
        </w:rPr>
      </w:pPr>
      <w:r w:rsidRPr="00BA0918">
        <w:rPr>
          <w:sz w:val="24"/>
          <w:szCs w:val="24"/>
        </w:rPr>
        <w:t xml:space="preserve">ÇERÇEVESİNDEKİ TİCARETTE EŞYANIN TERCİHLİ MENŞEİNİN </w:t>
      </w:r>
    </w:p>
    <w:p w:rsidR="002B2756" w:rsidRPr="00BA0918" w:rsidRDefault="002B2756" w:rsidP="002B2756">
      <w:pPr>
        <w:pStyle w:val="OrtaBalkBold"/>
        <w:spacing w:line="240" w:lineRule="exact"/>
        <w:rPr>
          <w:sz w:val="24"/>
          <w:szCs w:val="24"/>
        </w:rPr>
      </w:pPr>
      <w:r w:rsidRPr="00BA0918">
        <w:rPr>
          <w:sz w:val="24"/>
          <w:szCs w:val="24"/>
        </w:rPr>
        <w:t xml:space="preserve">TESPİTİ HAKKINDA YÖNETMELİKTE DEĞİŞİKLİK </w:t>
      </w:r>
    </w:p>
    <w:p w:rsidR="002B2756" w:rsidRPr="00BA0918" w:rsidRDefault="002B2756" w:rsidP="002B2756">
      <w:pPr>
        <w:pStyle w:val="OrtaBalkBold"/>
        <w:spacing w:after="170" w:line="240" w:lineRule="exact"/>
        <w:rPr>
          <w:sz w:val="24"/>
          <w:szCs w:val="24"/>
        </w:rPr>
      </w:pPr>
      <w:r w:rsidRPr="00BA0918">
        <w:rPr>
          <w:sz w:val="24"/>
          <w:szCs w:val="24"/>
        </w:rPr>
        <w:t>YAPILMASINA DAİR YÖNETMELİK</w:t>
      </w:r>
    </w:p>
    <w:p w:rsidR="002B2756" w:rsidRPr="00BA0918" w:rsidRDefault="002B2756" w:rsidP="002B2756">
      <w:pPr>
        <w:pStyle w:val="Metin"/>
        <w:spacing w:line="240" w:lineRule="exact"/>
        <w:rPr>
          <w:sz w:val="22"/>
          <w:szCs w:val="22"/>
        </w:rPr>
      </w:pPr>
      <w:r w:rsidRPr="00BA0918">
        <w:rPr>
          <w:b/>
          <w:sz w:val="22"/>
          <w:szCs w:val="22"/>
        </w:rPr>
        <w:t>MADDE 1 –</w:t>
      </w:r>
      <w:r w:rsidRPr="00BA0918">
        <w:rPr>
          <w:sz w:val="22"/>
          <w:szCs w:val="22"/>
        </w:rPr>
        <w:t xml:space="preserve"> </w:t>
      </w:r>
      <w:proofErr w:type="gramStart"/>
      <w:r w:rsidRPr="00BA0918">
        <w:rPr>
          <w:sz w:val="22"/>
          <w:szCs w:val="22"/>
        </w:rPr>
        <w:t>24/5/2016</w:t>
      </w:r>
      <w:proofErr w:type="gramEnd"/>
      <w:r w:rsidRPr="00BA0918">
        <w:rPr>
          <w:sz w:val="22"/>
          <w:szCs w:val="22"/>
        </w:rPr>
        <w:t xml:space="preserve"> tarihli ve 29721 sayılı Resmî </w:t>
      </w:r>
      <w:proofErr w:type="spellStart"/>
      <w:r w:rsidRPr="00BA0918">
        <w:rPr>
          <w:sz w:val="22"/>
          <w:szCs w:val="22"/>
        </w:rPr>
        <w:t>Gazete’de</w:t>
      </w:r>
      <w:proofErr w:type="spellEnd"/>
      <w:r w:rsidRPr="00BA0918">
        <w:rPr>
          <w:sz w:val="22"/>
          <w:szCs w:val="22"/>
        </w:rPr>
        <w:t xml:space="preserve"> yayımlanan D-8 Üyesi Devletler Arasında Tercihli Ticaret Anlaşması Çerçevesindeki Ticarette Eşyanın Tercihli Menşeinin Tespiti Hakkında Yönetmeliğin 22 </w:t>
      </w:r>
      <w:proofErr w:type="spellStart"/>
      <w:r w:rsidRPr="00BA0918">
        <w:rPr>
          <w:sz w:val="22"/>
          <w:szCs w:val="22"/>
        </w:rPr>
        <w:t>nci</w:t>
      </w:r>
      <w:proofErr w:type="spellEnd"/>
      <w:r w:rsidRPr="00BA0918">
        <w:rPr>
          <w:sz w:val="22"/>
          <w:szCs w:val="22"/>
        </w:rPr>
        <w:t xml:space="preserve"> maddesinin dördüncü fıkrası aşağıdaki şekilde değiştirilmiştir.</w:t>
      </w:r>
    </w:p>
    <w:p w:rsidR="002B2756" w:rsidRPr="00BA0918" w:rsidRDefault="002B2756" w:rsidP="002B2756">
      <w:pPr>
        <w:pStyle w:val="Metin"/>
        <w:spacing w:line="240" w:lineRule="exact"/>
        <w:rPr>
          <w:sz w:val="22"/>
          <w:szCs w:val="22"/>
        </w:rPr>
      </w:pPr>
      <w:proofErr w:type="gramStart"/>
      <w:r w:rsidRPr="00BA0918">
        <w:rPr>
          <w:sz w:val="22"/>
          <w:szCs w:val="22"/>
        </w:rPr>
        <w:t>“(4) Gümrük idareleri, Menşe İspat Belgesindeki (11) numaralı vize kutusuna; gümrük beyannamesinin tarihi, sayısı ve gümrük idaresinin açık posta adresini, yazı makinesi veya mürekkepli kalemle ve matbaa harfleriyle okunabilecek şekilde olmasına özen göstererek yazar ve idarenin okunabilir mührü veya kaşesi ile işlemi gerçekleştiren görevliye ait kaşeyi basarak, tarih ve imza atmak suretiyle vize işlemini tamamlar.”</w:t>
      </w:r>
      <w:proofErr w:type="gramEnd"/>
    </w:p>
    <w:p w:rsidR="002B2756" w:rsidRPr="00BA0918" w:rsidRDefault="002B2756" w:rsidP="002B2756">
      <w:pPr>
        <w:pStyle w:val="Metin"/>
        <w:spacing w:line="240" w:lineRule="exact"/>
        <w:rPr>
          <w:sz w:val="22"/>
          <w:szCs w:val="22"/>
        </w:rPr>
      </w:pPr>
      <w:r w:rsidRPr="00BA0918">
        <w:rPr>
          <w:b/>
          <w:sz w:val="22"/>
          <w:szCs w:val="22"/>
        </w:rPr>
        <w:t>MADDE 2 –</w:t>
      </w:r>
      <w:r w:rsidRPr="00BA0918">
        <w:rPr>
          <w:sz w:val="22"/>
          <w:szCs w:val="22"/>
        </w:rPr>
        <w:t xml:space="preserve"> Aynı Yönetmeliğin 34 üncü maddesinin üçüncü fıkrası aşağıdaki şekilde değiştirilmiştir.</w:t>
      </w:r>
    </w:p>
    <w:p w:rsidR="002B2756" w:rsidRPr="00BA0918" w:rsidRDefault="002B2756" w:rsidP="002B2756">
      <w:pPr>
        <w:pStyle w:val="Metin"/>
        <w:spacing w:line="240" w:lineRule="exact"/>
        <w:rPr>
          <w:sz w:val="22"/>
          <w:szCs w:val="22"/>
        </w:rPr>
      </w:pPr>
      <w:r w:rsidRPr="00BA0918">
        <w:rPr>
          <w:sz w:val="22"/>
          <w:szCs w:val="22"/>
        </w:rPr>
        <w:t>“(3) Kontrol talebinde bulunulan yer ve tarih belirtilip imzalanır ve mühür veya kaşe ile işlemi gerçekleştiren görevliye ait kaşe uygulanmak suretiyle onaylanır.”</w:t>
      </w:r>
    </w:p>
    <w:p w:rsidR="002B2756" w:rsidRPr="00BA0918" w:rsidRDefault="002B2756" w:rsidP="002B2756">
      <w:pPr>
        <w:pStyle w:val="Metin"/>
        <w:spacing w:line="240" w:lineRule="exact"/>
        <w:rPr>
          <w:sz w:val="22"/>
          <w:szCs w:val="22"/>
        </w:rPr>
      </w:pPr>
      <w:r w:rsidRPr="00BA0918">
        <w:rPr>
          <w:b/>
          <w:sz w:val="22"/>
          <w:szCs w:val="22"/>
        </w:rPr>
        <w:t>MADDE 3 –</w:t>
      </w:r>
      <w:r w:rsidRPr="00BA0918">
        <w:rPr>
          <w:sz w:val="22"/>
          <w:szCs w:val="22"/>
        </w:rPr>
        <w:t xml:space="preserve"> Aynı Yönetmeliğin 35 inci maddesinin ikinci fıkrasının (c) bendi aşağıdaki şekilde değiştirilmiştir.</w:t>
      </w:r>
    </w:p>
    <w:p w:rsidR="002B2756" w:rsidRPr="00BA0918" w:rsidRDefault="002B2756" w:rsidP="002B2756">
      <w:pPr>
        <w:pStyle w:val="Metin"/>
        <w:spacing w:line="240" w:lineRule="exact"/>
        <w:rPr>
          <w:sz w:val="22"/>
          <w:szCs w:val="22"/>
        </w:rPr>
      </w:pPr>
      <w:r w:rsidRPr="00BA0918">
        <w:rPr>
          <w:sz w:val="22"/>
          <w:szCs w:val="22"/>
        </w:rPr>
        <w:t>“c) İmzalanır ve okunabilir mühür veya kaşe ile işlemi gerçekleştiren görevliye ait kaşe uygulanmak suretiyle onaylanır.”</w:t>
      </w:r>
    </w:p>
    <w:p w:rsidR="002B2756" w:rsidRPr="00BA0918" w:rsidRDefault="002B2756" w:rsidP="002B2756">
      <w:pPr>
        <w:pStyle w:val="Metin"/>
        <w:spacing w:line="240" w:lineRule="exact"/>
        <w:rPr>
          <w:sz w:val="22"/>
          <w:szCs w:val="22"/>
        </w:rPr>
      </w:pPr>
      <w:r w:rsidRPr="00BA0918">
        <w:rPr>
          <w:b/>
          <w:sz w:val="22"/>
          <w:szCs w:val="22"/>
        </w:rPr>
        <w:t xml:space="preserve">MADDE 4 – </w:t>
      </w:r>
      <w:r w:rsidRPr="00BA0918">
        <w:rPr>
          <w:sz w:val="22"/>
          <w:szCs w:val="22"/>
        </w:rPr>
        <w:t>Bu Yönetmelik yayımı tarihinde yürürlüğe girer.</w:t>
      </w:r>
    </w:p>
    <w:p w:rsidR="002B2756" w:rsidRPr="00BA0918" w:rsidRDefault="002B2756" w:rsidP="002B2756">
      <w:pPr>
        <w:pStyle w:val="Metin"/>
        <w:spacing w:after="200" w:line="240" w:lineRule="exact"/>
        <w:ind w:firstLine="567"/>
        <w:rPr>
          <w:sz w:val="22"/>
          <w:szCs w:val="22"/>
        </w:rPr>
      </w:pPr>
      <w:r w:rsidRPr="00BA0918">
        <w:rPr>
          <w:b/>
          <w:sz w:val="22"/>
          <w:szCs w:val="22"/>
        </w:rPr>
        <w:t>MADDE 5 –</w:t>
      </w:r>
      <w:r w:rsidRPr="00BA0918">
        <w:rPr>
          <w:sz w:val="22"/>
          <w:szCs w:val="22"/>
        </w:rPr>
        <w:t xml:space="preserve"> Bu Yönetmelik hükümlerini Gümrük ve Ticaret Bakanı yürütür.</w:t>
      </w:r>
    </w:p>
    <w:p w:rsidR="00BA0918" w:rsidRDefault="00BA0918" w:rsidP="002B2756">
      <w:pPr>
        <w:pStyle w:val="Balk11pt"/>
        <w:spacing w:line="240" w:lineRule="exact"/>
        <w:rPr>
          <w:sz w:val="18"/>
          <w:szCs w:val="18"/>
        </w:rPr>
      </w:pPr>
    </w:p>
    <w:p w:rsidR="002B2756" w:rsidRDefault="002B2756" w:rsidP="002B2756">
      <w:pPr>
        <w:pStyle w:val="Balk11pt"/>
        <w:spacing w:line="240" w:lineRule="exact"/>
        <w:rPr>
          <w:sz w:val="18"/>
          <w:szCs w:val="18"/>
        </w:rPr>
      </w:pPr>
      <w:r w:rsidRPr="00BA0918">
        <w:rPr>
          <w:sz w:val="18"/>
          <w:szCs w:val="18"/>
          <w:highlight w:val="yellow"/>
        </w:rPr>
        <w:lastRenderedPageBreak/>
        <w:t>Gümrük ve Ticaret Bakanlığından:</w:t>
      </w:r>
    </w:p>
    <w:p w:rsidR="002B2756" w:rsidRPr="00BA0918" w:rsidRDefault="002B2756" w:rsidP="002B2756">
      <w:pPr>
        <w:pStyle w:val="OrtaBalkBold"/>
        <w:spacing w:before="56" w:line="240" w:lineRule="exact"/>
        <w:rPr>
          <w:sz w:val="24"/>
          <w:szCs w:val="24"/>
        </w:rPr>
      </w:pPr>
      <w:r w:rsidRPr="00BA0918">
        <w:rPr>
          <w:sz w:val="24"/>
          <w:szCs w:val="24"/>
        </w:rPr>
        <w:t xml:space="preserve">İKİ TARAFLI MENŞE KÜMÜLASYON SİSTEMİ KAPSAMI TİCARETTE </w:t>
      </w:r>
    </w:p>
    <w:p w:rsidR="002B2756" w:rsidRPr="00BA0918" w:rsidRDefault="002B2756" w:rsidP="002B2756">
      <w:pPr>
        <w:pStyle w:val="OrtaBalkBold"/>
        <w:spacing w:line="240" w:lineRule="exact"/>
        <w:rPr>
          <w:sz w:val="24"/>
          <w:szCs w:val="24"/>
        </w:rPr>
      </w:pPr>
      <w:r w:rsidRPr="00BA0918">
        <w:rPr>
          <w:sz w:val="24"/>
          <w:szCs w:val="24"/>
        </w:rPr>
        <w:t>EŞYANIN TERCİHLİ MENŞEİNİN TESPİTİ HAKKINDA YÖNETMELİKTE</w:t>
      </w:r>
    </w:p>
    <w:p w:rsidR="002B2756" w:rsidRPr="00BA0918" w:rsidRDefault="002B2756" w:rsidP="002B2756">
      <w:pPr>
        <w:pStyle w:val="OrtaBalkBold"/>
        <w:spacing w:after="170" w:line="240" w:lineRule="exact"/>
        <w:rPr>
          <w:sz w:val="24"/>
          <w:szCs w:val="24"/>
        </w:rPr>
      </w:pPr>
      <w:r w:rsidRPr="00BA0918">
        <w:rPr>
          <w:sz w:val="24"/>
          <w:szCs w:val="24"/>
        </w:rPr>
        <w:t>DEĞİŞİKLİK YAPILMASINA DAİR YÖNETMELİK</w:t>
      </w:r>
    </w:p>
    <w:p w:rsidR="002B2756" w:rsidRPr="00BA0918" w:rsidRDefault="002B2756" w:rsidP="00BA0918">
      <w:pPr>
        <w:pStyle w:val="Metin"/>
        <w:spacing w:before="80" w:after="80"/>
        <w:rPr>
          <w:sz w:val="22"/>
          <w:szCs w:val="22"/>
        </w:rPr>
      </w:pPr>
      <w:r w:rsidRPr="00BA0918">
        <w:rPr>
          <w:b/>
          <w:sz w:val="22"/>
          <w:szCs w:val="22"/>
        </w:rPr>
        <w:t>MADDE 1 –</w:t>
      </w:r>
      <w:r w:rsidRPr="00BA0918">
        <w:rPr>
          <w:sz w:val="22"/>
          <w:szCs w:val="22"/>
        </w:rPr>
        <w:t xml:space="preserve"> </w:t>
      </w:r>
      <w:proofErr w:type="gramStart"/>
      <w:r w:rsidRPr="00BA0918">
        <w:rPr>
          <w:sz w:val="22"/>
          <w:szCs w:val="22"/>
        </w:rPr>
        <w:t>19/7/2009</w:t>
      </w:r>
      <w:proofErr w:type="gramEnd"/>
      <w:r w:rsidRPr="00BA0918">
        <w:rPr>
          <w:sz w:val="22"/>
          <w:szCs w:val="22"/>
        </w:rPr>
        <w:t xml:space="preserve"> tarihli ve 27293 sayılı Resmî </w:t>
      </w:r>
      <w:proofErr w:type="spellStart"/>
      <w:r w:rsidRPr="00BA0918">
        <w:rPr>
          <w:sz w:val="22"/>
          <w:szCs w:val="22"/>
        </w:rPr>
        <w:t>Gazete’de</w:t>
      </w:r>
      <w:proofErr w:type="spellEnd"/>
      <w:r w:rsidRPr="00BA0918">
        <w:rPr>
          <w:sz w:val="22"/>
          <w:szCs w:val="22"/>
        </w:rPr>
        <w:t xml:space="preserve"> yayımlanan İki Taraflı Menşe Kümülasyon Sistemi Kapsamı Ticarette Eşyanın Tercihli Menşeinin Tespiti Hakkında Yönetmeliğin 3 üncü maddesi aşağıdaki şekilde değiştirilmiştir.</w:t>
      </w:r>
    </w:p>
    <w:p w:rsidR="002B2756" w:rsidRPr="00BA0918" w:rsidRDefault="002B2756" w:rsidP="00BA0918">
      <w:pPr>
        <w:pStyle w:val="Metin"/>
        <w:spacing w:before="80" w:after="80"/>
        <w:rPr>
          <w:sz w:val="22"/>
          <w:szCs w:val="22"/>
        </w:rPr>
      </w:pPr>
      <w:r w:rsidRPr="00BA0918">
        <w:rPr>
          <w:sz w:val="22"/>
          <w:szCs w:val="22"/>
        </w:rPr>
        <w:t>“</w:t>
      </w:r>
      <w:r w:rsidRPr="00BA0918">
        <w:rPr>
          <w:b/>
          <w:sz w:val="22"/>
          <w:szCs w:val="22"/>
        </w:rPr>
        <w:t>MADDE 3 –</w:t>
      </w:r>
      <w:r w:rsidRPr="00BA0918">
        <w:rPr>
          <w:sz w:val="22"/>
          <w:szCs w:val="22"/>
        </w:rPr>
        <w:t xml:space="preserve"> (1) Bu Yönetmelik, </w:t>
      </w:r>
      <w:proofErr w:type="gramStart"/>
      <w:r w:rsidRPr="00BA0918">
        <w:rPr>
          <w:sz w:val="22"/>
          <w:szCs w:val="22"/>
        </w:rPr>
        <w:t>3/6/2011</w:t>
      </w:r>
      <w:proofErr w:type="gramEnd"/>
      <w:r w:rsidRPr="00BA0918">
        <w:rPr>
          <w:sz w:val="22"/>
          <w:szCs w:val="22"/>
        </w:rPr>
        <w:t xml:space="preserve"> tarihli ve 640 sayılı Gümrük ve Ticaret Bakanlığının Teşkilat ve Görevleri Hakkında Kanun Hükmünde Kararnamenin 2 </w:t>
      </w:r>
      <w:proofErr w:type="spellStart"/>
      <w:r w:rsidRPr="00BA0918">
        <w:rPr>
          <w:sz w:val="22"/>
          <w:szCs w:val="22"/>
        </w:rPr>
        <w:t>nci</w:t>
      </w:r>
      <w:proofErr w:type="spellEnd"/>
      <w:r w:rsidRPr="00BA0918">
        <w:rPr>
          <w:sz w:val="22"/>
          <w:szCs w:val="22"/>
        </w:rPr>
        <w:t xml:space="preserve"> maddesi ile bu Yönetmeliğin 2 </w:t>
      </w:r>
      <w:proofErr w:type="spellStart"/>
      <w:r w:rsidRPr="00BA0918">
        <w:rPr>
          <w:sz w:val="22"/>
          <w:szCs w:val="22"/>
        </w:rPr>
        <w:t>nci</w:t>
      </w:r>
      <w:proofErr w:type="spellEnd"/>
      <w:r w:rsidRPr="00BA0918">
        <w:rPr>
          <w:sz w:val="22"/>
          <w:szCs w:val="22"/>
        </w:rPr>
        <w:t xml:space="preserve"> maddesinde belirtilen Protokollere dayanılarak hazırlanmıştır.”</w:t>
      </w:r>
    </w:p>
    <w:p w:rsidR="002B2756" w:rsidRPr="00BA0918" w:rsidRDefault="002B2756" w:rsidP="00BA0918">
      <w:pPr>
        <w:pStyle w:val="Metin"/>
        <w:spacing w:before="80" w:after="80"/>
        <w:rPr>
          <w:sz w:val="22"/>
          <w:szCs w:val="22"/>
        </w:rPr>
      </w:pPr>
      <w:r w:rsidRPr="00BA0918">
        <w:rPr>
          <w:b/>
          <w:sz w:val="22"/>
          <w:szCs w:val="22"/>
        </w:rPr>
        <w:t>MADDE 2 –</w:t>
      </w:r>
      <w:r w:rsidRPr="00BA0918">
        <w:rPr>
          <w:sz w:val="22"/>
          <w:szCs w:val="22"/>
        </w:rPr>
        <w:t xml:space="preserve"> Aynı Yönetmeliğin 25 inci maddesinin dördüncü fıkrası aşağıdaki şekilde değiştirilmiştir.</w:t>
      </w:r>
    </w:p>
    <w:p w:rsidR="002B2756" w:rsidRPr="00BA0918" w:rsidRDefault="002B2756" w:rsidP="00BA0918">
      <w:pPr>
        <w:pStyle w:val="Metin"/>
        <w:spacing w:before="80" w:after="80"/>
        <w:rPr>
          <w:sz w:val="22"/>
          <w:szCs w:val="22"/>
        </w:rPr>
      </w:pPr>
      <w:proofErr w:type="gramStart"/>
      <w:r w:rsidRPr="00BA0918">
        <w:rPr>
          <w:sz w:val="22"/>
          <w:szCs w:val="22"/>
        </w:rPr>
        <w:t>“(4) Gümrük idareleri, dolaşım belgesindeki (11) numaralı vize kutusuna; gümrük beyannamesinin tarihi, sayısı ve gümrük idaresinin açık posta adresini, yazı makinesi veya mürekkepli kalemle ve matbaa harfleriyle okunabilecek şekilde olmasına özen göstererek yazar ve idarenin okunabilir mührü veya kaşesi ile işlemi gerçekleştiren görevliye ait kaşeyi basarak, tarih ve imza atmak suretiyle vize işlemini tamamlar.”</w:t>
      </w:r>
      <w:proofErr w:type="gramEnd"/>
    </w:p>
    <w:p w:rsidR="002B2756" w:rsidRPr="00BA0918" w:rsidRDefault="002B2756" w:rsidP="00BA0918">
      <w:pPr>
        <w:pStyle w:val="Metin"/>
        <w:spacing w:before="80" w:after="80"/>
        <w:rPr>
          <w:sz w:val="22"/>
          <w:szCs w:val="22"/>
        </w:rPr>
      </w:pPr>
      <w:r w:rsidRPr="00BA0918">
        <w:rPr>
          <w:b/>
          <w:sz w:val="22"/>
          <w:szCs w:val="22"/>
        </w:rPr>
        <w:t>MADDE 3 –</w:t>
      </w:r>
      <w:r w:rsidRPr="00BA0918">
        <w:rPr>
          <w:sz w:val="22"/>
          <w:szCs w:val="22"/>
        </w:rPr>
        <w:t xml:space="preserve"> Aynı Yönetmeliğin 27 </w:t>
      </w:r>
      <w:proofErr w:type="spellStart"/>
      <w:r w:rsidRPr="00BA0918">
        <w:rPr>
          <w:sz w:val="22"/>
          <w:szCs w:val="22"/>
        </w:rPr>
        <w:t>nci</w:t>
      </w:r>
      <w:proofErr w:type="spellEnd"/>
      <w:r w:rsidRPr="00BA0918">
        <w:rPr>
          <w:sz w:val="22"/>
          <w:szCs w:val="22"/>
        </w:rPr>
        <w:t xml:space="preserve"> maddesinin birinci fıkrasının (c) ve (ç) bentleri aşağıdaki şekilde değiştirilmiştir.</w:t>
      </w:r>
    </w:p>
    <w:p w:rsidR="002B2756" w:rsidRPr="00BA0918" w:rsidRDefault="002B2756" w:rsidP="00BA0918">
      <w:pPr>
        <w:pStyle w:val="Metin"/>
        <w:spacing w:before="80" w:after="80"/>
        <w:rPr>
          <w:sz w:val="22"/>
          <w:szCs w:val="22"/>
        </w:rPr>
      </w:pPr>
      <w:r w:rsidRPr="00BA0918">
        <w:rPr>
          <w:sz w:val="22"/>
          <w:szCs w:val="22"/>
        </w:rPr>
        <w:t>“c) EUR.1 veya EUR-MED dolaşım belgesinin (11) numaralı kutusunun mühürlenmemesi veya kaşelenmemesi ya da imzalanmaması, EUR.1 dolaşım belgesinin yetkili olmayan bir makam tarafından onaylanması,</w:t>
      </w:r>
    </w:p>
    <w:p w:rsidR="002B2756" w:rsidRPr="00BA0918" w:rsidRDefault="002B2756" w:rsidP="00BA0918">
      <w:pPr>
        <w:pStyle w:val="Metin"/>
        <w:spacing w:before="80" w:after="80"/>
        <w:rPr>
          <w:sz w:val="22"/>
          <w:szCs w:val="22"/>
        </w:rPr>
      </w:pPr>
      <w:r w:rsidRPr="00BA0918">
        <w:rPr>
          <w:sz w:val="22"/>
          <w:szCs w:val="22"/>
        </w:rPr>
        <w:t>ç) EUR.1 dolaşım belgesi vize edilirken kullanılan mühür veya kaşenin 41 inci madde hükümleri uyarınca örneği gönderilmeyen yeni bir mühür veya kaşe olması,”</w:t>
      </w:r>
    </w:p>
    <w:p w:rsidR="002B2756" w:rsidRPr="00BA0918" w:rsidRDefault="002B2756" w:rsidP="00BA0918">
      <w:pPr>
        <w:pStyle w:val="Metin"/>
        <w:spacing w:before="80" w:after="80"/>
        <w:rPr>
          <w:sz w:val="22"/>
          <w:szCs w:val="22"/>
        </w:rPr>
      </w:pPr>
      <w:r w:rsidRPr="00BA0918">
        <w:rPr>
          <w:b/>
          <w:sz w:val="22"/>
          <w:szCs w:val="22"/>
        </w:rPr>
        <w:t>MADDE 4 –</w:t>
      </w:r>
      <w:r w:rsidRPr="00BA0918">
        <w:rPr>
          <w:sz w:val="22"/>
          <w:szCs w:val="22"/>
        </w:rPr>
        <w:t xml:space="preserve"> Aynı Yönetmeliğin 41 inci maddesi başlığıyla birlikte aşağıdaki şekilde değiştirilmiştir.</w:t>
      </w:r>
    </w:p>
    <w:p w:rsidR="002B2756" w:rsidRPr="00BA0918" w:rsidRDefault="002B2756" w:rsidP="00BA0918">
      <w:pPr>
        <w:pStyle w:val="Metin"/>
        <w:spacing w:before="80" w:after="80"/>
        <w:rPr>
          <w:b/>
          <w:sz w:val="22"/>
          <w:szCs w:val="22"/>
        </w:rPr>
      </w:pPr>
      <w:r w:rsidRPr="00BA0918">
        <w:rPr>
          <w:sz w:val="22"/>
          <w:szCs w:val="22"/>
        </w:rPr>
        <w:t>“</w:t>
      </w:r>
      <w:r w:rsidRPr="00BA0918">
        <w:rPr>
          <w:b/>
          <w:sz w:val="22"/>
          <w:szCs w:val="22"/>
        </w:rPr>
        <w:t>Mühür, kaşe ve adreslerin iletilmesi</w:t>
      </w:r>
    </w:p>
    <w:p w:rsidR="002B2756" w:rsidRPr="00BA0918" w:rsidRDefault="002B2756" w:rsidP="00BA0918">
      <w:pPr>
        <w:pStyle w:val="Metin"/>
        <w:spacing w:before="80" w:after="80"/>
        <w:rPr>
          <w:sz w:val="22"/>
          <w:szCs w:val="22"/>
        </w:rPr>
      </w:pPr>
      <w:r w:rsidRPr="00BA0918">
        <w:rPr>
          <w:b/>
          <w:sz w:val="22"/>
          <w:szCs w:val="22"/>
        </w:rPr>
        <w:t>MADDE 41 –</w:t>
      </w:r>
      <w:r w:rsidRPr="00BA0918">
        <w:rPr>
          <w:sz w:val="22"/>
          <w:szCs w:val="22"/>
        </w:rPr>
        <w:t xml:space="preserve"> (1) Taraf ülkelerin gümrük idareleri, kendi gümrük idarelerinde EUR.1 dolaşım belgesi vize ederken kullandıkları mühürlerin veya kaşelerin örnek baskılarını, EUR.1 dolaşım belgelerinin ve fatura beyanlarının kontrolünden sorumlu gümrük idarelerinin adreslerini birbirlerine iletir.”</w:t>
      </w:r>
    </w:p>
    <w:p w:rsidR="002B2756" w:rsidRPr="00BA0918" w:rsidRDefault="002B2756" w:rsidP="00BA0918">
      <w:pPr>
        <w:pStyle w:val="Metin"/>
        <w:spacing w:before="80" w:after="80"/>
        <w:rPr>
          <w:sz w:val="22"/>
          <w:szCs w:val="22"/>
        </w:rPr>
      </w:pPr>
      <w:r w:rsidRPr="00BA0918">
        <w:rPr>
          <w:b/>
          <w:sz w:val="22"/>
          <w:szCs w:val="22"/>
        </w:rPr>
        <w:t>MADDE 5 –</w:t>
      </w:r>
      <w:r w:rsidRPr="00BA0918">
        <w:rPr>
          <w:sz w:val="22"/>
          <w:szCs w:val="22"/>
        </w:rPr>
        <w:t xml:space="preserve"> Aynı Yönetmeliğin 44 üncü maddesinin üçüncü fıkrası aşağıdaki şekilde değiştirilmiştir.</w:t>
      </w:r>
    </w:p>
    <w:p w:rsidR="002B2756" w:rsidRPr="00BA0918" w:rsidRDefault="002B2756" w:rsidP="00BA0918">
      <w:pPr>
        <w:pStyle w:val="Metin"/>
        <w:spacing w:before="80" w:after="80"/>
        <w:rPr>
          <w:sz w:val="22"/>
          <w:szCs w:val="22"/>
        </w:rPr>
      </w:pPr>
      <w:r w:rsidRPr="00BA0918">
        <w:rPr>
          <w:sz w:val="22"/>
          <w:szCs w:val="22"/>
        </w:rPr>
        <w:t>“(3) Kontrol talebinde bulunulan yer ve tarih belirtilip imzalanır ve mühür veya kaşe ile işlemi gerçekleştiren görevliye ait kaşe uygulanmak suretiyle onaylanır.”</w:t>
      </w:r>
    </w:p>
    <w:p w:rsidR="002B2756" w:rsidRPr="00BA0918" w:rsidRDefault="002B2756" w:rsidP="00BA0918">
      <w:pPr>
        <w:pStyle w:val="Metin"/>
        <w:spacing w:before="80" w:after="80"/>
        <w:rPr>
          <w:sz w:val="22"/>
          <w:szCs w:val="22"/>
        </w:rPr>
      </w:pPr>
      <w:r w:rsidRPr="00BA0918">
        <w:rPr>
          <w:b/>
          <w:sz w:val="22"/>
          <w:szCs w:val="22"/>
        </w:rPr>
        <w:t>MADDE 6 –</w:t>
      </w:r>
      <w:r w:rsidRPr="00BA0918">
        <w:rPr>
          <w:sz w:val="22"/>
          <w:szCs w:val="22"/>
        </w:rPr>
        <w:t xml:space="preserve"> Aynı Yönetmeliğin 45 inci maddesinin ikinci fıkrasının (c) bendi aşağıdaki şekilde değiştirilmiştir.</w:t>
      </w:r>
    </w:p>
    <w:p w:rsidR="002B2756" w:rsidRPr="00BA0918" w:rsidRDefault="002B2756" w:rsidP="00BA0918">
      <w:pPr>
        <w:pStyle w:val="Metin"/>
        <w:spacing w:before="80" w:after="80"/>
        <w:rPr>
          <w:sz w:val="22"/>
          <w:szCs w:val="22"/>
        </w:rPr>
      </w:pPr>
      <w:r w:rsidRPr="00BA0918">
        <w:rPr>
          <w:sz w:val="22"/>
          <w:szCs w:val="22"/>
        </w:rPr>
        <w:t>“c) İmzalanır ve okunabilir mühür veya kaşe ile işlemi gerçekleştiren görevliye ait kaşe uygulanmak suretiyle onaylanır.”</w:t>
      </w:r>
    </w:p>
    <w:p w:rsidR="002B2756" w:rsidRPr="00BA0918" w:rsidRDefault="002B2756" w:rsidP="00BA0918">
      <w:pPr>
        <w:pStyle w:val="Metin"/>
        <w:spacing w:before="80" w:after="80"/>
        <w:rPr>
          <w:sz w:val="22"/>
          <w:szCs w:val="22"/>
        </w:rPr>
      </w:pPr>
      <w:r w:rsidRPr="00BA0918">
        <w:rPr>
          <w:b/>
          <w:sz w:val="22"/>
          <w:szCs w:val="22"/>
        </w:rPr>
        <w:t xml:space="preserve">MADDE 7 – </w:t>
      </w:r>
      <w:r w:rsidRPr="00BA0918">
        <w:rPr>
          <w:sz w:val="22"/>
          <w:szCs w:val="22"/>
        </w:rPr>
        <w:t>Bu Yönetmelik yayımı tarihinde yürürlüğe girer.</w:t>
      </w:r>
    </w:p>
    <w:p w:rsidR="002B2756" w:rsidRPr="00BA0918" w:rsidRDefault="002B2756" w:rsidP="00BA0918">
      <w:pPr>
        <w:pStyle w:val="Metin"/>
        <w:spacing w:before="80" w:after="80"/>
        <w:ind w:firstLine="567"/>
        <w:rPr>
          <w:sz w:val="22"/>
          <w:szCs w:val="22"/>
        </w:rPr>
      </w:pPr>
      <w:r w:rsidRPr="00BA0918">
        <w:rPr>
          <w:b/>
          <w:sz w:val="22"/>
          <w:szCs w:val="22"/>
        </w:rPr>
        <w:t>MADDE 8 –</w:t>
      </w:r>
      <w:r w:rsidRPr="00BA0918">
        <w:rPr>
          <w:sz w:val="22"/>
          <w:szCs w:val="22"/>
        </w:rPr>
        <w:t xml:space="preserve"> Bu Yönetmelik hükümlerini Gümrük ve Ticaret Bakanı yürütür.</w:t>
      </w:r>
    </w:p>
    <w:p w:rsidR="00BA0918" w:rsidRDefault="00BA0918" w:rsidP="002B2756">
      <w:pPr>
        <w:pStyle w:val="Balk11pt"/>
        <w:spacing w:line="240" w:lineRule="exact"/>
        <w:rPr>
          <w:sz w:val="18"/>
          <w:szCs w:val="18"/>
        </w:rPr>
      </w:pPr>
    </w:p>
    <w:p w:rsidR="00BA0918" w:rsidRDefault="00BA0918" w:rsidP="002B2756">
      <w:pPr>
        <w:pStyle w:val="Balk11pt"/>
        <w:spacing w:line="240" w:lineRule="exact"/>
        <w:rPr>
          <w:sz w:val="18"/>
          <w:szCs w:val="18"/>
        </w:rPr>
      </w:pPr>
    </w:p>
    <w:p w:rsidR="00BA0918" w:rsidRDefault="00BA0918" w:rsidP="002B2756">
      <w:pPr>
        <w:pStyle w:val="Balk11pt"/>
        <w:spacing w:line="240" w:lineRule="exact"/>
        <w:rPr>
          <w:sz w:val="18"/>
          <w:szCs w:val="18"/>
        </w:rPr>
      </w:pPr>
    </w:p>
    <w:p w:rsidR="00BA0918" w:rsidRDefault="00BA0918" w:rsidP="002B2756">
      <w:pPr>
        <w:pStyle w:val="Balk11pt"/>
        <w:spacing w:line="240" w:lineRule="exact"/>
        <w:rPr>
          <w:sz w:val="18"/>
          <w:szCs w:val="18"/>
        </w:rPr>
      </w:pPr>
    </w:p>
    <w:p w:rsidR="00BA0918" w:rsidRDefault="00BA0918" w:rsidP="002B2756">
      <w:pPr>
        <w:pStyle w:val="Balk11pt"/>
        <w:spacing w:line="240" w:lineRule="exact"/>
        <w:rPr>
          <w:sz w:val="18"/>
          <w:szCs w:val="18"/>
        </w:rPr>
      </w:pPr>
    </w:p>
    <w:p w:rsidR="00BA0918" w:rsidRDefault="00BA0918" w:rsidP="002B2756">
      <w:pPr>
        <w:pStyle w:val="Balk11pt"/>
        <w:spacing w:line="240" w:lineRule="exact"/>
        <w:rPr>
          <w:sz w:val="18"/>
          <w:szCs w:val="18"/>
        </w:rPr>
      </w:pPr>
    </w:p>
    <w:p w:rsidR="00BA0918" w:rsidRDefault="00BA0918" w:rsidP="002B2756">
      <w:pPr>
        <w:pStyle w:val="Balk11pt"/>
        <w:spacing w:line="240" w:lineRule="exact"/>
        <w:rPr>
          <w:sz w:val="18"/>
          <w:szCs w:val="18"/>
        </w:rPr>
      </w:pPr>
    </w:p>
    <w:p w:rsidR="00BA0918" w:rsidRDefault="00BA0918" w:rsidP="002B2756">
      <w:pPr>
        <w:pStyle w:val="Balk11pt"/>
        <w:spacing w:line="240" w:lineRule="exact"/>
        <w:rPr>
          <w:sz w:val="18"/>
          <w:szCs w:val="18"/>
        </w:rPr>
      </w:pPr>
    </w:p>
    <w:p w:rsidR="00BA0918" w:rsidRDefault="00BA0918" w:rsidP="002B2756">
      <w:pPr>
        <w:pStyle w:val="Balk11pt"/>
        <w:spacing w:line="240" w:lineRule="exact"/>
        <w:rPr>
          <w:sz w:val="18"/>
          <w:szCs w:val="18"/>
        </w:rPr>
      </w:pPr>
    </w:p>
    <w:p w:rsidR="00BA0918" w:rsidRDefault="00BA0918" w:rsidP="002B2756">
      <w:pPr>
        <w:pStyle w:val="Balk11pt"/>
        <w:spacing w:line="240" w:lineRule="exact"/>
        <w:rPr>
          <w:sz w:val="18"/>
          <w:szCs w:val="18"/>
        </w:rPr>
      </w:pPr>
    </w:p>
    <w:p w:rsidR="00BA0918" w:rsidRDefault="00BA0918" w:rsidP="002B2756">
      <w:pPr>
        <w:pStyle w:val="Balk11pt"/>
        <w:spacing w:line="240" w:lineRule="exact"/>
        <w:rPr>
          <w:sz w:val="18"/>
          <w:szCs w:val="18"/>
        </w:rPr>
      </w:pPr>
    </w:p>
    <w:p w:rsidR="00BA0918" w:rsidRDefault="00BA0918" w:rsidP="002B2756">
      <w:pPr>
        <w:pStyle w:val="Balk11pt"/>
        <w:spacing w:line="240" w:lineRule="exact"/>
        <w:rPr>
          <w:sz w:val="18"/>
          <w:szCs w:val="18"/>
        </w:rPr>
      </w:pPr>
    </w:p>
    <w:p w:rsidR="00BA0918" w:rsidRDefault="00BA0918" w:rsidP="002B2756">
      <w:pPr>
        <w:pStyle w:val="Balk11pt"/>
        <w:spacing w:line="240" w:lineRule="exact"/>
        <w:rPr>
          <w:sz w:val="18"/>
          <w:szCs w:val="18"/>
        </w:rPr>
      </w:pPr>
    </w:p>
    <w:p w:rsidR="002B2756" w:rsidRDefault="002B2756" w:rsidP="002B2756">
      <w:pPr>
        <w:pStyle w:val="Balk11pt"/>
        <w:spacing w:line="240" w:lineRule="exact"/>
        <w:rPr>
          <w:sz w:val="18"/>
          <w:szCs w:val="18"/>
        </w:rPr>
      </w:pPr>
      <w:r w:rsidRPr="00BA0918">
        <w:rPr>
          <w:sz w:val="18"/>
          <w:szCs w:val="18"/>
          <w:highlight w:val="yellow"/>
        </w:rPr>
        <w:lastRenderedPageBreak/>
        <w:t>Gümrük ve Ticaret Bakanlığından:</w:t>
      </w:r>
    </w:p>
    <w:p w:rsidR="002B2756" w:rsidRPr="00BA0918" w:rsidRDefault="002B2756" w:rsidP="002B2756">
      <w:pPr>
        <w:pStyle w:val="OrtaBalkBold"/>
        <w:spacing w:before="56" w:line="240" w:lineRule="exact"/>
        <w:rPr>
          <w:sz w:val="24"/>
          <w:szCs w:val="24"/>
        </w:rPr>
      </w:pPr>
      <w:r w:rsidRPr="00BA0918">
        <w:rPr>
          <w:sz w:val="24"/>
          <w:szCs w:val="24"/>
        </w:rPr>
        <w:t xml:space="preserve">PAN AVRUPA AKDENİZ MENŞE KÜMÜLASYON SİSTEMİ KAPSAMI </w:t>
      </w:r>
    </w:p>
    <w:p w:rsidR="002B2756" w:rsidRPr="00BA0918" w:rsidRDefault="002B2756" w:rsidP="002B2756">
      <w:pPr>
        <w:pStyle w:val="OrtaBalkBold"/>
        <w:spacing w:line="240" w:lineRule="exact"/>
        <w:rPr>
          <w:sz w:val="24"/>
          <w:szCs w:val="24"/>
        </w:rPr>
      </w:pPr>
      <w:r w:rsidRPr="00BA0918">
        <w:rPr>
          <w:sz w:val="24"/>
          <w:szCs w:val="24"/>
        </w:rPr>
        <w:t xml:space="preserve">TİCARETTE EŞYANIN TERCİHLİ MENŞEİNİN TESPİTİ HAKKINDA </w:t>
      </w:r>
    </w:p>
    <w:p w:rsidR="002B2756" w:rsidRPr="00BA0918" w:rsidRDefault="002B2756" w:rsidP="002B2756">
      <w:pPr>
        <w:pStyle w:val="OrtaBalkBold"/>
        <w:spacing w:after="170" w:line="240" w:lineRule="exact"/>
        <w:rPr>
          <w:sz w:val="24"/>
          <w:szCs w:val="24"/>
        </w:rPr>
      </w:pPr>
      <w:r w:rsidRPr="00BA0918">
        <w:rPr>
          <w:sz w:val="24"/>
          <w:szCs w:val="24"/>
        </w:rPr>
        <w:t>YÖNETMELİKTE DEĞİŞİKLİK YAPILMASINA DAİR YÖNETMELİK</w:t>
      </w:r>
    </w:p>
    <w:p w:rsidR="002B2756" w:rsidRPr="00BA0918" w:rsidRDefault="002B2756" w:rsidP="00BA0918">
      <w:pPr>
        <w:pStyle w:val="Metin"/>
        <w:spacing w:before="60" w:after="60"/>
        <w:rPr>
          <w:sz w:val="20"/>
        </w:rPr>
      </w:pPr>
      <w:r w:rsidRPr="00BA0918">
        <w:rPr>
          <w:b/>
          <w:sz w:val="20"/>
        </w:rPr>
        <w:t>MADDE 1 –</w:t>
      </w:r>
      <w:r w:rsidRPr="00BA0918">
        <w:rPr>
          <w:sz w:val="20"/>
        </w:rPr>
        <w:t xml:space="preserve"> </w:t>
      </w:r>
      <w:proofErr w:type="gramStart"/>
      <w:r w:rsidRPr="00BA0918">
        <w:rPr>
          <w:sz w:val="20"/>
        </w:rPr>
        <w:t>26/11/2009</w:t>
      </w:r>
      <w:proofErr w:type="gramEnd"/>
      <w:r w:rsidRPr="00BA0918">
        <w:rPr>
          <w:sz w:val="20"/>
        </w:rPr>
        <w:t xml:space="preserve"> tarihli ve 27418 mükerrer sayılı Resmî </w:t>
      </w:r>
      <w:proofErr w:type="spellStart"/>
      <w:r w:rsidRPr="00BA0918">
        <w:rPr>
          <w:sz w:val="20"/>
        </w:rPr>
        <w:t>Gazete’de</w:t>
      </w:r>
      <w:proofErr w:type="spellEnd"/>
      <w:r w:rsidRPr="00BA0918">
        <w:rPr>
          <w:sz w:val="20"/>
        </w:rPr>
        <w:t xml:space="preserve"> yayımlanan </w:t>
      </w:r>
      <w:proofErr w:type="spellStart"/>
      <w:r w:rsidRPr="00BA0918">
        <w:rPr>
          <w:sz w:val="20"/>
        </w:rPr>
        <w:t>Pan</w:t>
      </w:r>
      <w:proofErr w:type="spellEnd"/>
      <w:r w:rsidRPr="00BA0918">
        <w:rPr>
          <w:sz w:val="20"/>
        </w:rPr>
        <w:t xml:space="preserve"> Avrupa Akdeniz Menşe Kümülasyon Sistemi Kapsamı Ticarette Eşyanın Tercihli Menşeinin Tespiti Hakkında Yönetmeliğin 3 üncü maddesi aşağıdaki şekilde değiştirilmiştir.</w:t>
      </w:r>
    </w:p>
    <w:p w:rsidR="002B2756" w:rsidRPr="00BA0918" w:rsidRDefault="002B2756" w:rsidP="00BA0918">
      <w:pPr>
        <w:pStyle w:val="Metin"/>
        <w:spacing w:before="60" w:after="60"/>
        <w:rPr>
          <w:sz w:val="20"/>
        </w:rPr>
      </w:pPr>
      <w:r w:rsidRPr="00BA0918">
        <w:rPr>
          <w:sz w:val="20"/>
        </w:rPr>
        <w:t>“</w:t>
      </w:r>
      <w:r w:rsidRPr="00BA0918">
        <w:rPr>
          <w:b/>
          <w:sz w:val="20"/>
        </w:rPr>
        <w:t>MADDE 3 –</w:t>
      </w:r>
      <w:r w:rsidRPr="00BA0918">
        <w:rPr>
          <w:sz w:val="20"/>
        </w:rPr>
        <w:t xml:space="preserve"> (1) Bu Yönetmelik, </w:t>
      </w:r>
      <w:proofErr w:type="gramStart"/>
      <w:r w:rsidRPr="00BA0918">
        <w:rPr>
          <w:sz w:val="20"/>
        </w:rPr>
        <w:t>3/6/2011</w:t>
      </w:r>
      <w:proofErr w:type="gramEnd"/>
      <w:r w:rsidRPr="00BA0918">
        <w:rPr>
          <w:sz w:val="20"/>
        </w:rPr>
        <w:t xml:space="preserve"> tarihli ve 640 sayılı Gümrük ve Ticaret Bakanlığının Teşkilat ve Görevleri Hakkında Kanun Hükmünde Kararnamenin 2 </w:t>
      </w:r>
      <w:proofErr w:type="spellStart"/>
      <w:r w:rsidRPr="00BA0918">
        <w:rPr>
          <w:sz w:val="20"/>
        </w:rPr>
        <w:t>nci</w:t>
      </w:r>
      <w:proofErr w:type="spellEnd"/>
      <w:r w:rsidRPr="00BA0918">
        <w:rPr>
          <w:sz w:val="20"/>
        </w:rPr>
        <w:t xml:space="preserve"> maddesi ile 2 </w:t>
      </w:r>
      <w:proofErr w:type="spellStart"/>
      <w:r w:rsidRPr="00BA0918">
        <w:rPr>
          <w:sz w:val="20"/>
        </w:rPr>
        <w:t>nci</w:t>
      </w:r>
      <w:proofErr w:type="spellEnd"/>
      <w:r w:rsidRPr="00BA0918">
        <w:rPr>
          <w:sz w:val="20"/>
        </w:rPr>
        <w:t xml:space="preserve"> maddede belirtilen Protokollere dayanılarak hazırlanmıştır.”</w:t>
      </w:r>
    </w:p>
    <w:p w:rsidR="002B2756" w:rsidRPr="00BA0918" w:rsidRDefault="002B2756" w:rsidP="00BA0918">
      <w:pPr>
        <w:pStyle w:val="Metin"/>
        <w:spacing w:before="60" w:after="60"/>
        <w:rPr>
          <w:sz w:val="20"/>
        </w:rPr>
      </w:pPr>
      <w:r w:rsidRPr="00BA0918">
        <w:rPr>
          <w:b/>
          <w:sz w:val="20"/>
        </w:rPr>
        <w:t>MADDE 2 –</w:t>
      </w:r>
      <w:r w:rsidRPr="00BA0918">
        <w:rPr>
          <w:sz w:val="20"/>
        </w:rPr>
        <w:t xml:space="preserve"> Aynı Yönetmeliğin;</w:t>
      </w:r>
    </w:p>
    <w:p w:rsidR="002B2756" w:rsidRPr="00BA0918" w:rsidRDefault="002B2756" w:rsidP="00BA0918">
      <w:pPr>
        <w:pStyle w:val="Metin"/>
        <w:spacing w:before="60" w:after="60"/>
        <w:rPr>
          <w:sz w:val="20"/>
        </w:rPr>
      </w:pPr>
      <w:proofErr w:type="gramStart"/>
      <w:r w:rsidRPr="00BA0918">
        <w:rPr>
          <w:sz w:val="20"/>
        </w:rPr>
        <w:t xml:space="preserve">a) 4 üncü maddesinin birinci fıkrasının (d) bendi, 22 </w:t>
      </w:r>
      <w:proofErr w:type="spellStart"/>
      <w:r w:rsidRPr="00BA0918">
        <w:rPr>
          <w:sz w:val="20"/>
        </w:rPr>
        <w:t>nci</w:t>
      </w:r>
      <w:proofErr w:type="spellEnd"/>
      <w:r w:rsidRPr="00BA0918">
        <w:rPr>
          <w:sz w:val="20"/>
        </w:rPr>
        <w:t xml:space="preserve"> maddesinin birinci fıkrası, 23 üncü maddesinin birinci ve ikinci fıkraları, 26 </w:t>
      </w:r>
      <w:proofErr w:type="spellStart"/>
      <w:r w:rsidRPr="00BA0918">
        <w:rPr>
          <w:sz w:val="20"/>
        </w:rPr>
        <w:t>ncı</w:t>
      </w:r>
      <w:proofErr w:type="spellEnd"/>
      <w:r w:rsidRPr="00BA0918">
        <w:rPr>
          <w:sz w:val="20"/>
        </w:rPr>
        <w:t xml:space="preserve"> maddesinin birinci, ikinci ve dördüncü fıkraları, 28 inci maddesinin birinci fıkrası, 32 </w:t>
      </w:r>
      <w:proofErr w:type="spellStart"/>
      <w:r w:rsidRPr="00BA0918">
        <w:rPr>
          <w:sz w:val="20"/>
        </w:rPr>
        <w:t>nci</w:t>
      </w:r>
      <w:proofErr w:type="spellEnd"/>
      <w:r w:rsidRPr="00BA0918">
        <w:rPr>
          <w:sz w:val="20"/>
        </w:rPr>
        <w:t xml:space="preserve"> maddesinin birinci fıkrası, 35 inci maddesinin birinci fıkrasının (ç) bendi, 40 </w:t>
      </w:r>
      <w:proofErr w:type="spellStart"/>
      <w:r w:rsidRPr="00BA0918">
        <w:rPr>
          <w:sz w:val="20"/>
        </w:rPr>
        <w:t>ıncı</w:t>
      </w:r>
      <w:proofErr w:type="spellEnd"/>
      <w:r w:rsidRPr="00BA0918">
        <w:rPr>
          <w:sz w:val="20"/>
        </w:rPr>
        <w:t xml:space="preserve"> maddesinin birinci fıkrası, 51 inci maddesinin ikinci fıkrasında yer alan “Müsteşarlıkça” ibareleri “Bakanlıkça” şeklinde,</w:t>
      </w:r>
      <w:proofErr w:type="gramEnd"/>
    </w:p>
    <w:p w:rsidR="002B2756" w:rsidRPr="00BA0918" w:rsidRDefault="002B2756" w:rsidP="00BA0918">
      <w:pPr>
        <w:pStyle w:val="Metin"/>
        <w:spacing w:before="60" w:after="60"/>
        <w:rPr>
          <w:sz w:val="20"/>
        </w:rPr>
      </w:pPr>
      <w:r w:rsidRPr="00BA0918">
        <w:rPr>
          <w:sz w:val="20"/>
        </w:rPr>
        <w:t>b) 4 üncü maddesinin birinci fıkrasının (h) bendinde yer alan “Gümrük Müsteşarlığı” ibaresi “Gümrük ve Ticaret Bakanlığı” şeklinde,</w:t>
      </w:r>
    </w:p>
    <w:p w:rsidR="002B2756" w:rsidRPr="00BA0918" w:rsidRDefault="002B2756" w:rsidP="00BA0918">
      <w:pPr>
        <w:pStyle w:val="Metin"/>
        <w:spacing w:before="60" w:after="60"/>
        <w:rPr>
          <w:sz w:val="20"/>
        </w:rPr>
      </w:pPr>
      <w:r w:rsidRPr="00BA0918">
        <w:rPr>
          <w:sz w:val="20"/>
        </w:rPr>
        <w:t xml:space="preserve">c) 20 </w:t>
      </w:r>
      <w:proofErr w:type="spellStart"/>
      <w:r w:rsidRPr="00BA0918">
        <w:rPr>
          <w:sz w:val="20"/>
        </w:rPr>
        <w:t>nci</w:t>
      </w:r>
      <w:proofErr w:type="spellEnd"/>
      <w:r w:rsidRPr="00BA0918">
        <w:rPr>
          <w:sz w:val="20"/>
        </w:rPr>
        <w:t xml:space="preserve"> maddesinin birinci fıkrasında yer alan “Müsteşarlık veya Müsteşarlıkça” ibaresi “Bakanlık veya Bakanlıkça” şeklinde,</w:t>
      </w:r>
    </w:p>
    <w:p w:rsidR="002B2756" w:rsidRPr="00BA0918" w:rsidRDefault="002B2756" w:rsidP="00BA0918">
      <w:pPr>
        <w:pStyle w:val="Metin"/>
        <w:spacing w:before="60" w:after="60"/>
        <w:rPr>
          <w:sz w:val="20"/>
        </w:rPr>
      </w:pPr>
      <w:r w:rsidRPr="00BA0918">
        <w:rPr>
          <w:sz w:val="20"/>
        </w:rPr>
        <w:t>ç) 25 inci maddesinin yedinci fıkrası, 33 üncü maddesinin dördüncü fıkrası, 39 uncu maddesinin birinci fıkrasının (a) bendi ve ikinci fıkrası, 41 inci maddesinin yedinci fıkrasında yer alan “Müsteşarlık” ibaresi “Bakanlık” şeklinde,</w:t>
      </w:r>
    </w:p>
    <w:p w:rsidR="002B2756" w:rsidRPr="00BA0918" w:rsidRDefault="002B2756" w:rsidP="00BA0918">
      <w:pPr>
        <w:pStyle w:val="Metin"/>
        <w:spacing w:before="60" w:after="60"/>
        <w:rPr>
          <w:sz w:val="20"/>
        </w:rPr>
      </w:pPr>
      <w:r w:rsidRPr="00BA0918">
        <w:rPr>
          <w:sz w:val="20"/>
        </w:rPr>
        <w:t>d) 45 inci maddesinin birinci fıkrası, 48 inci maddesinin üçüncü fıkrası, 49 uncu maddesinin birinci fıkrasında yer alan “Müsteşarlığa” ibaresi “Bakanlığa” şeklinde,</w:t>
      </w:r>
    </w:p>
    <w:p w:rsidR="002B2756" w:rsidRPr="00BA0918" w:rsidRDefault="002B2756" w:rsidP="00BA0918">
      <w:pPr>
        <w:pStyle w:val="Metin"/>
        <w:spacing w:before="60" w:after="60"/>
        <w:rPr>
          <w:sz w:val="20"/>
        </w:rPr>
      </w:pPr>
      <w:proofErr w:type="gramStart"/>
      <w:r w:rsidRPr="00BA0918">
        <w:rPr>
          <w:sz w:val="20"/>
        </w:rPr>
        <w:t>değiştirilmiştir</w:t>
      </w:r>
      <w:proofErr w:type="gramEnd"/>
      <w:r w:rsidRPr="00BA0918">
        <w:rPr>
          <w:sz w:val="20"/>
        </w:rPr>
        <w:t>.</w:t>
      </w:r>
    </w:p>
    <w:p w:rsidR="002B2756" w:rsidRPr="00BA0918" w:rsidRDefault="002B2756" w:rsidP="00BA0918">
      <w:pPr>
        <w:pStyle w:val="Metin"/>
        <w:spacing w:before="60" w:after="60"/>
        <w:rPr>
          <w:sz w:val="20"/>
        </w:rPr>
      </w:pPr>
      <w:r w:rsidRPr="00BA0918">
        <w:rPr>
          <w:b/>
          <w:sz w:val="20"/>
        </w:rPr>
        <w:t>MADDE 3 –</w:t>
      </w:r>
      <w:r w:rsidRPr="00BA0918">
        <w:rPr>
          <w:sz w:val="20"/>
        </w:rPr>
        <w:t xml:space="preserve"> Aynı Yönetmeliğin 4 üncü maddesinin birinci fıkrasının (ö) bendi aşağıdaki şekilde değiştirilmiştir.</w:t>
      </w:r>
    </w:p>
    <w:p w:rsidR="002B2756" w:rsidRPr="00BA0918" w:rsidRDefault="002B2756" w:rsidP="00BA0918">
      <w:pPr>
        <w:pStyle w:val="Metin"/>
        <w:spacing w:before="60" w:after="60"/>
        <w:rPr>
          <w:sz w:val="20"/>
        </w:rPr>
      </w:pPr>
      <w:r w:rsidRPr="00BA0918">
        <w:rPr>
          <w:sz w:val="20"/>
        </w:rPr>
        <w:t>“ö) Bakanlık: Gümrük ve Ticaret Bakanlığını,”</w:t>
      </w:r>
    </w:p>
    <w:p w:rsidR="002B2756" w:rsidRPr="00BA0918" w:rsidRDefault="002B2756" w:rsidP="00BA0918">
      <w:pPr>
        <w:pStyle w:val="Metin"/>
        <w:spacing w:before="60" w:after="60"/>
        <w:rPr>
          <w:sz w:val="20"/>
        </w:rPr>
      </w:pPr>
      <w:r w:rsidRPr="00BA0918">
        <w:rPr>
          <w:b/>
          <w:sz w:val="20"/>
        </w:rPr>
        <w:t>MADDE 4 –</w:t>
      </w:r>
      <w:r w:rsidRPr="00BA0918">
        <w:rPr>
          <w:sz w:val="20"/>
        </w:rPr>
        <w:t xml:space="preserve"> Aynı Yönetmeliğin 25 inci maddesinin dördüncü fıkrası aşağıdaki şekilde değiştirilmiştir.</w:t>
      </w:r>
    </w:p>
    <w:p w:rsidR="002B2756" w:rsidRPr="00BA0918" w:rsidRDefault="002B2756" w:rsidP="00BA0918">
      <w:pPr>
        <w:pStyle w:val="Metin"/>
        <w:spacing w:before="60" w:after="60"/>
        <w:rPr>
          <w:sz w:val="20"/>
        </w:rPr>
      </w:pPr>
      <w:proofErr w:type="gramStart"/>
      <w:r w:rsidRPr="00BA0918">
        <w:rPr>
          <w:sz w:val="20"/>
        </w:rPr>
        <w:t>“(4) Gümrük idareleri, dolaşım belgesindeki (11) numaralı vize kutusuna; gümrük beyannamesinin tarihi, sayısı ve gümrük idaresinin açık posta adresini, yazı makinesi veya mürekkepli kalemle ve matbaa harfleriyle okunabilecek şekilde olmasına özen göstererek yazar, tarih ve imza atar ve idarenin okunabilir mührü veya kaşesi ile işlemi gerçekleştiren görevliye ait kaşeyi uygulamak suretiyle vize işlemini tamamlar.”</w:t>
      </w:r>
      <w:proofErr w:type="gramEnd"/>
    </w:p>
    <w:p w:rsidR="002B2756" w:rsidRPr="00BA0918" w:rsidRDefault="002B2756" w:rsidP="00BA0918">
      <w:pPr>
        <w:pStyle w:val="Metin"/>
        <w:spacing w:before="60" w:after="60"/>
        <w:rPr>
          <w:sz w:val="20"/>
        </w:rPr>
      </w:pPr>
      <w:r w:rsidRPr="00BA0918">
        <w:rPr>
          <w:b/>
          <w:sz w:val="20"/>
        </w:rPr>
        <w:t>MADDE 5 –</w:t>
      </w:r>
      <w:r w:rsidRPr="00BA0918">
        <w:rPr>
          <w:sz w:val="20"/>
        </w:rPr>
        <w:t xml:space="preserve"> Aynı Yönetmeliğin 27 </w:t>
      </w:r>
      <w:proofErr w:type="spellStart"/>
      <w:r w:rsidRPr="00BA0918">
        <w:rPr>
          <w:sz w:val="20"/>
        </w:rPr>
        <w:t>nci</w:t>
      </w:r>
      <w:proofErr w:type="spellEnd"/>
      <w:r w:rsidRPr="00BA0918">
        <w:rPr>
          <w:sz w:val="20"/>
        </w:rPr>
        <w:t xml:space="preserve"> maddesinin birinci fıkrasının (c) ve (d) bentleri aşağıdaki şekilde değiştirilmiştir.</w:t>
      </w:r>
    </w:p>
    <w:p w:rsidR="002B2756" w:rsidRPr="00BA0918" w:rsidRDefault="002B2756" w:rsidP="00BA0918">
      <w:pPr>
        <w:pStyle w:val="Metin"/>
        <w:spacing w:before="60" w:after="60"/>
        <w:rPr>
          <w:sz w:val="20"/>
        </w:rPr>
      </w:pPr>
      <w:r w:rsidRPr="00BA0918">
        <w:rPr>
          <w:sz w:val="20"/>
        </w:rPr>
        <w:t>“c) EUR.1 veya EUR-MED dolaşım belgesinin (11) numaralı kutusunun mühürlenmemesi, kaşelenmemesi veya imzalanmaması,”</w:t>
      </w:r>
    </w:p>
    <w:p w:rsidR="002B2756" w:rsidRPr="00BA0918" w:rsidRDefault="002B2756" w:rsidP="00BA0918">
      <w:pPr>
        <w:pStyle w:val="Metin"/>
        <w:spacing w:before="60" w:after="60"/>
        <w:rPr>
          <w:sz w:val="20"/>
        </w:rPr>
      </w:pPr>
      <w:r w:rsidRPr="00BA0918">
        <w:rPr>
          <w:sz w:val="20"/>
        </w:rPr>
        <w:t xml:space="preserve">“d) EUR.1 veya EUR-MED dolaşım belgesi vize edilirken kullanılan mührün veya kaşenin 42 </w:t>
      </w:r>
      <w:proofErr w:type="spellStart"/>
      <w:r w:rsidRPr="00BA0918">
        <w:rPr>
          <w:sz w:val="20"/>
        </w:rPr>
        <w:t>nci</w:t>
      </w:r>
      <w:proofErr w:type="spellEnd"/>
      <w:r w:rsidRPr="00BA0918">
        <w:rPr>
          <w:sz w:val="20"/>
        </w:rPr>
        <w:t xml:space="preserve"> madde hükümleri uyarınca örneği gönderilmeyen yeni bir mühür veya kaşe olması,”</w:t>
      </w:r>
    </w:p>
    <w:p w:rsidR="002B2756" w:rsidRPr="00BA0918" w:rsidRDefault="002B2756" w:rsidP="00BA0918">
      <w:pPr>
        <w:pStyle w:val="Metin"/>
        <w:spacing w:before="60" w:after="60"/>
        <w:rPr>
          <w:sz w:val="20"/>
        </w:rPr>
      </w:pPr>
      <w:r w:rsidRPr="00BA0918">
        <w:rPr>
          <w:b/>
          <w:sz w:val="20"/>
        </w:rPr>
        <w:t>MADDE 6 –</w:t>
      </w:r>
      <w:r w:rsidRPr="00BA0918">
        <w:rPr>
          <w:sz w:val="20"/>
        </w:rPr>
        <w:t xml:space="preserve"> Aynı Yönetmeliğin 42 </w:t>
      </w:r>
      <w:proofErr w:type="spellStart"/>
      <w:r w:rsidRPr="00BA0918">
        <w:rPr>
          <w:sz w:val="20"/>
        </w:rPr>
        <w:t>nci</w:t>
      </w:r>
      <w:proofErr w:type="spellEnd"/>
      <w:r w:rsidRPr="00BA0918">
        <w:rPr>
          <w:sz w:val="20"/>
        </w:rPr>
        <w:t xml:space="preserve"> maddesi başlığı ile birlikte aşağıdaki şekilde değiştirilmiştir.</w:t>
      </w:r>
    </w:p>
    <w:p w:rsidR="002B2756" w:rsidRPr="00BA0918" w:rsidRDefault="002B2756" w:rsidP="00BA0918">
      <w:pPr>
        <w:pStyle w:val="Metin"/>
        <w:spacing w:before="60" w:after="60"/>
        <w:rPr>
          <w:b/>
          <w:sz w:val="20"/>
        </w:rPr>
      </w:pPr>
      <w:r w:rsidRPr="00BA0918">
        <w:rPr>
          <w:sz w:val="20"/>
        </w:rPr>
        <w:t>“</w:t>
      </w:r>
      <w:r w:rsidRPr="00BA0918">
        <w:rPr>
          <w:b/>
          <w:sz w:val="20"/>
        </w:rPr>
        <w:t>Mühür, kaşe ve adreslerin iletilmesi</w:t>
      </w:r>
    </w:p>
    <w:p w:rsidR="002B2756" w:rsidRPr="00BA0918" w:rsidRDefault="002B2756" w:rsidP="00BA0918">
      <w:pPr>
        <w:pStyle w:val="Metin"/>
        <w:spacing w:before="60" w:after="60"/>
        <w:rPr>
          <w:sz w:val="20"/>
        </w:rPr>
      </w:pPr>
      <w:proofErr w:type="gramStart"/>
      <w:r w:rsidRPr="00BA0918">
        <w:rPr>
          <w:b/>
          <w:sz w:val="20"/>
        </w:rPr>
        <w:t>MADDE 42 –</w:t>
      </w:r>
      <w:r w:rsidRPr="00BA0918">
        <w:rPr>
          <w:sz w:val="20"/>
        </w:rPr>
        <w:t xml:space="preserve"> (1) Taraf ülkelerin gümrük idareleri veya kendi gümrük idarelerinde EUR.1 ve EUR-MED dolaşım belgesi vize ederken kullandıkları mühürlerin veya kaşelerin örnek baskılarını, EUR.1 ve EUR-MED dolaşım belgelerinin, fatura beyanları ile EUR-MED fatura beyanları ile tedarikçi beyanlarının kontrolünden sorumlu gümrük idarelerinin adreslerini birbirlerine iletir.”</w:t>
      </w:r>
      <w:proofErr w:type="gramEnd"/>
    </w:p>
    <w:p w:rsidR="002B2756" w:rsidRPr="00BA0918" w:rsidRDefault="002B2756" w:rsidP="00BA0918">
      <w:pPr>
        <w:pStyle w:val="Metin"/>
        <w:spacing w:before="60" w:after="60"/>
        <w:rPr>
          <w:sz w:val="20"/>
        </w:rPr>
      </w:pPr>
      <w:r w:rsidRPr="00BA0918">
        <w:rPr>
          <w:b/>
          <w:sz w:val="20"/>
        </w:rPr>
        <w:t xml:space="preserve">MADDE 7 – </w:t>
      </w:r>
      <w:r w:rsidRPr="00BA0918">
        <w:rPr>
          <w:sz w:val="20"/>
        </w:rPr>
        <w:t>Aynı Yönetmeliğin 45 inci maddesinin üçüncü fıkrası aşağıdaki şekilde değiştirilmiştir.</w:t>
      </w:r>
    </w:p>
    <w:p w:rsidR="002B2756" w:rsidRPr="00BA0918" w:rsidRDefault="002B2756" w:rsidP="00BA0918">
      <w:pPr>
        <w:pStyle w:val="Metin"/>
        <w:spacing w:before="60" w:after="60"/>
        <w:rPr>
          <w:sz w:val="20"/>
        </w:rPr>
      </w:pPr>
      <w:r w:rsidRPr="00BA0918">
        <w:rPr>
          <w:sz w:val="20"/>
        </w:rPr>
        <w:t>“(3) Kontrol talebinde bulunulan yer ve tarih belirtilip imzalanır ve mühür veya kaşe ile işlemi gerçekleştiren görevliye ait kaşe uygulanmak suretiyle onaylanır.”</w:t>
      </w:r>
    </w:p>
    <w:p w:rsidR="002B2756" w:rsidRPr="00BA0918" w:rsidRDefault="002B2756" w:rsidP="00BA0918">
      <w:pPr>
        <w:pStyle w:val="Metin"/>
        <w:spacing w:before="60" w:after="60"/>
        <w:rPr>
          <w:sz w:val="20"/>
        </w:rPr>
      </w:pPr>
      <w:r w:rsidRPr="00BA0918">
        <w:rPr>
          <w:b/>
          <w:sz w:val="20"/>
        </w:rPr>
        <w:t>MADDE 8 –</w:t>
      </w:r>
      <w:r w:rsidRPr="00BA0918">
        <w:rPr>
          <w:sz w:val="20"/>
        </w:rPr>
        <w:t xml:space="preserve"> Aynı Yönetmeliğin 46 </w:t>
      </w:r>
      <w:proofErr w:type="spellStart"/>
      <w:r w:rsidRPr="00BA0918">
        <w:rPr>
          <w:sz w:val="20"/>
        </w:rPr>
        <w:t>ncı</w:t>
      </w:r>
      <w:proofErr w:type="spellEnd"/>
      <w:r w:rsidRPr="00BA0918">
        <w:rPr>
          <w:sz w:val="20"/>
        </w:rPr>
        <w:t xml:space="preserve"> maddesinin ikinci fıkrasının (c) bendi aşağıdaki şekilde değiştirilmiştir.</w:t>
      </w:r>
    </w:p>
    <w:p w:rsidR="002B2756" w:rsidRPr="00BA0918" w:rsidRDefault="002B2756" w:rsidP="00BA0918">
      <w:pPr>
        <w:pStyle w:val="Metin"/>
        <w:spacing w:before="60" w:after="60"/>
        <w:rPr>
          <w:sz w:val="20"/>
        </w:rPr>
      </w:pPr>
      <w:r w:rsidRPr="00BA0918">
        <w:rPr>
          <w:sz w:val="20"/>
        </w:rPr>
        <w:t xml:space="preserve">“c) İmzalanır ve okunabilir mühür veya kaşesi ile işlemi gerçekleştiren görevliye ait kaşe uygulanmak suretiyle onaylanır.” </w:t>
      </w:r>
    </w:p>
    <w:p w:rsidR="002B2756" w:rsidRPr="00BA0918" w:rsidRDefault="002B2756" w:rsidP="00BA0918">
      <w:pPr>
        <w:pStyle w:val="Metin"/>
        <w:spacing w:before="60" w:after="60"/>
        <w:rPr>
          <w:sz w:val="20"/>
        </w:rPr>
      </w:pPr>
      <w:r w:rsidRPr="00BA0918">
        <w:rPr>
          <w:b/>
          <w:sz w:val="20"/>
        </w:rPr>
        <w:t>MADDE 9 –</w:t>
      </w:r>
      <w:r w:rsidRPr="00BA0918">
        <w:rPr>
          <w:sz w:val="20"/>
        </w:rPr>
        <w:t xml:space="preserve"> Aynı Yönetmeliğin 59 uncu maddesi aşağıdaki şekilde değiştirilmiştir.</w:t>
      </w:r>
    </w:p>
    <w:p w:rsidR="002B2756" w:rsidRPr="00BA0918" w:rsidRDefault="002B2756" w:rsidP="00BA0918">
      <w:pPr>
        <w:pStyle w:val="Metin"/>
        <w:spacing w:before="60" w:after="60"/>
        <w:rPr>
          <w:sz w:val="20"/>
        </w:rPr>
      </w:pPr>
      <w:r w:rsidRPr="00BA0918">
        <w:rPr>
          <w:sz w:val="20"/>
        </w:rPr>
        <w:t>“</w:t>
      </w:r>
      <w:r w:rsidRPr="00BA0918">
        <w:rPr>
          <w:b/>
          <w:sz w:val="20"/>
        </w:rPr>
        <w:t>MADDE 59 –</w:t>
      </w:r>
      <w:r w:rsidRPr="00BA0918">
        <w:rPr>
          <w:sz w:val="20"/>
        </w:rPr>
        <w:t xml:space="preserve"> (1) Bu Yönetmelik hükümlerini Gümrük ve Ticaret Bakanı yürütür.”</w:t>
      </w:r>
    </w:p>
    <w:p w:rsidR="002B2756" w:rsidRPr="00BA0918" w:rsidRDefault="002B2756" w:rsidP="00BA0918">
      <w:pPr>
        <w:pStyle w:val="Metin"/>
        <w:spacing w:before="60" w:after="60"/>
        <w:rPr>
          <w:sz w:val="20"/>
        </w:rPr>
      </w:pPr>
      <w:r w:rsidRPr="00BA0918">
        <w:rPr>
          <w:b/>
          <w:sz w:val="20"/>
        </w:rPr>
        <w:t>MADDE 10 –</w:t>
      </w:r>
      <w:r w:rsidRPr="00BA0918">
        <w:rPr>
          <w:sz w:val="20"/>
        </w:rPr>
        <w:t xml:space="preserve"> Bu Yönetmelik yayımı tarihinde yürürlüğe girer.</w:t>
      </w:r>
    </w:p>
    <w:p w:rsidR="002B2756" w:rsidRPr="00BA0918" w:rsidRDefault="002B2756" w:rsidP="00BA0918">
      <w:pPr>
        <w:pStyle w:val="Metin"/>
        <w:spacing w:before="60" w:after="60"/>
        <w:ind w:firstLine="567"/>
        <w:rPr>
          <w:sz w:val="20"/>
        </w:rPr>
      </w:pPr>
      <w:r w:rsidRPr="00BA0918">
        <w:rPr>
          <w:b/>
          <w:sz w:val="20"/>
        </w:rPr>
        <w:t>MADDE 11 –</w:t>
      </w:r>
      <w:r w:rsidRPr="00BA0918">
        <w:rPr>
          <w:sz w:val="20"/>
        </w:rPr>
        <w:t xml:space="preserve"> Bu Yönetmelik hükümlerini Gümrük ve Ticaret Bakanı yürütür.</w:t>
      </w:r>
    </w:p>
    <w:p w:rsidR="00BA0918" w:rsidRDefault="00BA0918" w:rsidP="002B2756">
      <w:pPr>
        <w:pStyle w:val="Balk11pt"/>
        <w:spacing w:line="240" w:lineRule="exact"/>
        <w:rPr>
          <w:sz w:val="18"/>
          <w:szCs w:val="18"/>
        </w:rPr>
      </w:pPr>
    </w:p>
    <w:p w:rsidR="002B2756" w:rsidRDefault="002B2756" w:rsidP="002B2756">
      <w:pPr>
        <w:pStyle w:val="Balk11pt"/>
        <w:spacing w:line="240" w:lineRule="exact"/>
        <w:rPr>
          <w:sz w:val="18"/>
          <w:szCs w:val="18"/>
        </w:rPr>
      </w:pPr>
      <w:r w:rsidRPr="00BA0918">
        <w:rPr>
          <w:sz w:val="18"/>
          <w:szCs w:val="18"/>
          <w:highlight w:val="yellow"/>
        </w:rPr>
        <w:lastRenderedPageBreak/>
        <w:t>Gümrük ve Ticaret Bakanlığından:</w:t>
      </w:r>
    </w:p>
    <w:p w:rsidR="002B2756" w:rsidRPr="00BA0918" w:rsidRDefault="002B2756" w:rsidP="002B2756">
      <w:pPr>
        <w:pStyle w:val="OrtaBalkBold"/>
        <w:spacing w:before="56" w:line="240" w:lineRule="exact"/>
        <w:rPr>
          <w:sz w:val="22"/>
          <w:szCs w:val="22"/>
        </w:rPr>
      </w:pPr>
      <w:r w:rsidRPr="00BA0918">
        <w:rPr>
          <w:sz w:val="22"/>
          <w:szCs w:val="22"/>
        </w:rPr>
        <w:t xml:space="preserve">TÜRKİYE CUMHURİYETİ İLE İRAN İSLAM CUMHURİYETİ ARASINDA </w:t>
      </w:r>
    </w:p>
    <w:p w:rsidR="002B2756" w:rsidRDefault="002B2756" w:rsidP="00BA0918">
      <w:pPr>
        <w:pStyle w:val="OrtaBalkBold"/>
        <w:spacing w:line="240" w:lineRule="exact"/>
        <w:rPr>
          <w:sz w:val="18"/>
          <w:szCs w:val="18"/>
        </w:rPr>
      </w:pPr>
      <w:r w:rsidRPr="00BA0918">
        <w:rPr>
          <w:sz w:val="22"/>
          <w:szCs w:val="22"/>
        </w:rPr>
        <w:t>TERCİHLİ TİCARET ANLAŞMASI ÇERÇEVESİNDEKİ TİCARETTE EŞYANIN TERCİHLİ MENŞEİNİN TESPİTİ HAKKINDA YÖNETMELİKTE DEĞİŞİKLİK YAPILMASINA DAİR YÖNETMELİK</w:t>
      </w:r>
    </w:p>
    <w:p w:rsidR="002B2756" w:rsidRPr="00BA0918" w:rsidRDefault="002B2756" w:rsidP="00BA0918">
      <w:pPr>
        <w:pStyle w:val="Metin"/>
        <w:spacing w:before="60" w:after="60"/>
        <w:rPr>
          <w:sz w:val="22"/>
          <w:szCs w:val="22"/>
        </w:rPr>
      </w:pPr>
      <w:r w:rsidRPr="00BA0918">
        <w:rPr>
          <w:b/>
          <w:sz w:val="22"/>
          <w:szCs w:val="22"/>
        </w:rPr>
        <w:t xml:space="preserve">MADDE 1 – </w:t>
      </w:r>
      <w:proofErr w:type="gramStart"/>
      <w:r w:rsidRPr="00BA0918">
        <w:rPr>
          <w:sz w:val="22"/>
          <w:szCs w:val="22"/>
        </w:rPr>
        <w:t>30/1/2015</w:t>
      </w:r>
      <w:proofErr w:type="gramEnd"/>
      <w:r w:rsidRPr="00BA0918">
        <w:rPr>
          <w:sz w:val="22"/>
          <w:szCs w:val="22"/>
        </w:rPr>
        <w:t xml:space="preserve"> tarihli ve 29252 sayılı Resmî </w:t>
      </w:r>
      <w:proofErr w:type="spellStart"/>
      <w:r w:rsidRPr="00BA0918">
        <w:rPr>
          <w:sz w:val="22"/>
          <w:szCs w:val="22"/>
        </w:rPr>
        <w:t>Gazete’de</w:t>
      </w:r>
      <w:proofErr w:type="spellEnd"/>
      <w:r w:rsidRPr="00BA0918">
        <w:rPr>
          <w:sz w:val="22"/>
          <w:szCs w:val="22"/>
        </w:rPr>
        <w:t xml:space="preserve"> yayımlanan Türkiye Cumhuriyeti ile İran İslam Cumhuriyeti Arasında Tercihli Ticaret Anlaşması Çerçevesindeki Ticarette Eşyanın Tercihli Menşeinin Tespiti Hakkında Yönetmeliğin 22 </w:t>
      </w:r>
      <w:proofErr w:type="spellStart"/>
      <w:r w:rsidRPr="00BA0918">
        <w:rPr>
          <w:sz w:val="22"/>
          <w:szCs w:val="22"/>
        </w:rPr>
        <w:t>nci</w:t>
      </w:r>
      <w:proofErr w:type="spellEnd"/>
      <w:r w:rsidRPr="00BA0918">
        <w:rPr>
          <w:sz w:val="22"/>
          <w:szCs w:val="22"/>
        </w:rPr>
        <w:t xml:space="preserve"> maddesinin dördüncü fıkrası aşağıdaki şekilde değiştirilmiştir.</w:t>
      </w:r>
    </w:p>
    <w:p w:rsidR="002B2756" w:rsidRPr="00BA0918" w:rsidRDefault="002B2756" w:rsidP="00BA0918">
      <w:pPr>
        <w:pStyle w:val="Metin"/>
        <w:spacing w:before="60" w:after="60"/>
        <w:rPr>
          <w:sz w:val="22"/>
          <w:szCs w:val="22"/>
        </w:rPr>
      </w:pPr>
      <w:proofErr w:type="gramStart"/>
      <w:r w:rsidRPr="00BA0918">
        <w:rPr>
          <w:sz w:val="22"/>
          <w:szCs w:val="22"/>
        </w:rPr>
        <w:t>“(4) Gümrük idareleri, Menşe İspat Belgesindeki (11) numaralı vize kutusuna; gümrük beyannamesinin tarihi, sayısı ve gümrük idaresinin açık posta adresini, yazı makinesi veya mürekkepli kalemle ve matbaa harfleriyle okunabilecek şekilde olmasına özen göstererek yazar ve idarenin okunabilir mührü veya kaşesi ile işlemi gerçekleştiren görevliye ait kaşeyi basarak, tarih ve imza atmak suretiyle vize işlemini tamamlar.”</w:t>
      </w:r>
      <w:proofErr w:type="gramEnd"/>
    </w:p>
    <w:p w:rsidR="002B2756" w:rsidRPr="00BA0918" w:rsidRDefault="002B2756" w:rsidP="00BA0918">
      <w:pPr>
        <w:pStyle w:val="Metin"/>
        <w:spacing w:before="60" w:after="60"/>
        <w:rPr>
          <w:sz w:val="22"/>
          <w:szCs w:val="22"/>
        </w:rPr>
      </w:pPr>
      <w:r w:rsidRPr="00BA0918">
        <w:rPr>
          <w:b/>
          <w:sz w:val="22"/>
          <w:szCs w:val="22"/>
        </w:rPr>
        <w:t>MADDE 2 –</w:t>
      </w:r>
      <w:r w:rsidRPr="00BA0918">
        <w:rPr>
          <w:sz w:val="22"/>
          <w:szCs w:val="22"/>
        </w:rPr>
        <w:t xml:space="preserve"> Aynı Yönetmeliğin 32 </w:t>
      </w:r>
      <w:proofErr w:type="spellStart"/>
      <w:r w:rsidRPr="00BA0918">
        <w:rPr>
          <w:sz w:val="22"/>
          <w:szCs w:val="22"/>
        </w:rPr>
        <w:t>nci</w:t>
      </w:r>
      <w:proofErr w:type="spellEnd"/>
      <w:r w:rsidRPr="00BA0918">
        <w:rPr>
          <w:sz w:val="22"/>
          <w:szCs w:val="22"/>
        </w:rPr>
        <w:t xml:space="preserve"> maddesi başlığıyla birlikte aşağıdaki şekilde değiştirilmiştir.</w:t>
      </w:r>
    </w:p>
    <w:p w:rsidR="002B2756" w:rsidRPr="00BA0918" w:rsidRDefault="002B2756" w:rsidP="00BA0918">
      <w:pPr>
        <w:pStyle w:val="Metin"/>
        <w:spacing w:before="60" w:after="60"/>
        <w:rPr>
          <w:b/>
          <w:sz w:val="22"/>
          <w:szCs w:val="22"/>
        </w:rPr>
      </w:pPr>
      <w:r w:rsidRPr="00BA0918">
        <w:rPr>
          <w:sz w:val="22"/>
          <w:szCs w:val="22"/>
        </w:rPr>
        <w:t>“</w:t>
      </w:r>
      <w:r w:rsidRPr="00BA0918">
        <w:rPr>
          <w:b/>
          <w:sz w:val="22"/>
          <w:szCs w:val="22"/>
        </w:rPr>
        <w:t>Mühür, kaşe ve adreslerin iletilmesi</w:t>
      </w:r>
    </w:p>
    <w:p w:rsidR="002B2756" w:rsidRPr="00BA0918" w:rsidRDefault="002B2756" w:rsidP="00BA0918">
      <w:pPr>
        <w:pStyle w:val="Metin"/>
        <w:spacing w:before="60" w:after="60"/>
        <w:rPr>
          <w:sz w:val="22"/>
          <w:szCs w:val="22"/>
        </w:rPr>
      </w:pPr>
      <w:r w:rsidRPr="00BA0918">
        <w:rPr>
          <w:b/>
          <w:sz w:val="22"/>
          <w:szCs w:val="22"/>
        </w:rPr>
        <w:t>MADDE 32 –</w:t>
      </w:r>
      <w:r w:rsidRPr="00BA0918">
        <w:rPr>
          <w:sz w:val="22"/>
          <w:szCs w:val="22"/>
        </w:rPr>
        <w:t xml:space="preserve"> (1) Taraf Ülkelerin yetkili makamları, kendi idarelerinde Menşe İspat Belgesi vize ederken kullandıkları mühürlerin veya kaşelerin örnek baskılarını, Menşe İspat Belgelerinin kontrolünden sorumlu yetkili makamlarının adreslerini birbirlerine iletir.”</w:t>
      </w:r>
    </w:p>
    <w:p w:rsidR="002B2756" w:rsidRPr="00BA0918" w:rsidRDefault="002B2756" w:rsidP="00BA0918">
      <w:pPr>
        <w:pStyle w:val="Metin"/>
        <w:spacing w:before="60" w:after="60"/>
        <w:rPr>
          <w:sz w:val="22"/>
          <w:szCs w:val="22"/>
        </w:rPr>
      </w:pPr>
      <w:r w:rsidRPr="00BA0918">
        <w:rPr>
          <w:b/>
          <w:sz w:val="22"/>
          <w:szCs w:val="22"/>
        </w:rPr>
        <w:t>MADDE 3 –</w:t>
      </w:r>
      <w:r w:rsidRPr="00BA0918">
        <w:rPr>
          <w:sz w:val="22"/>
          <w:szCs w:val="22"/>
        </w:rPr>
        <w:t xml:space="preserve"> Aynı Yönetmeliğin 35 inci maddesinin üçüncü fıkrası aşağıdaki şekilde değiştirilmiştir.</w:t>
      </w:r>
    </w:p>
    <w:p w:rsidR="002B2756" w:rsidRPr="00BA0918" w:rsidRDefault="002B2756" w:rsidP="00BA0918">
      <w:pPr>
        <w:pStyle w:val="Metin"/>
        <w:spacing w:before="60" w:after="60"/>
        <w:rPr>
          <w:sz w:val="22"/>
          <w:szCs w:val="22"/>
        </w:rPr>
      </w:pPr>
      <w:r w:rsidRPr="00BA0918">
        <w:rPr>
          <w:sz w:val="22"/>
          <w:szCs w:val="22"/>
        </w:rPr>
        <w:t>“(3) Kontrol talebinde bulunulan yer ve tarih belirtilip imzalanır ve mühür veya kaşe ile işlemi gerçekleştiren görevliye ait kaşe uygulanmak suretiyle onaylanır.”</w:t>
      </w:r>
    </w:p>
    <w:p w:rsidR="002B2756" w:rsidRPr="00BA0918" w:rsidRDefault="002B2756" w:rsidP="00BA0918">
      <w:pPr>
        <w:pStyle w:val="Metin"/>
        <w:spacing w:before="60" w:after="60"/>
        <w:rPr>
          <w:sz w:val="22"/>
          <w:szCs w:val="22"/>
        </w:rPr>
      </w:pPr>
      <w:r w:rsidRPr="00BA0918">
        <w:rPr>
          <w:b/>
          <w:sz w:val="22"/>
          <w:szCs w:val="22"/>
        </w:rPr>
        <w:t>MADDE 4 –</w:t>
      </w:r>
      <w:r w:rsidRPr="00BA0918">
        <w:rPr>
          <w:sz w:val="22"/>
          <w:szCs w:val="22"/>
        </w:rPr>
        <w:t xml:space="preserve"> Aynı Yönetmeliğin 36 </w:t>
      </w:r>
      <w:proofErr w:type="spellStart"/>
      <w:r w:rsidRPr="00BA0918">
        <w:rPr>
          <w:sz w:val="22"/>
          <w:szCs w:val="22"/>
        </w:rPr>
        <w:t>ncı</w:t>
      </w:r>
      <w:proofErr w:type="spellEnd"/>
      <w:r w:rsidRPr="00BA0918">
        <w:rPr>
          <w:sz w:val="22"/>
          <w:szCs w:val="22"/>
        </w:rPr>
        <w:t xml:space="preserve"> maddesinin ikinci fıkrasının (c) bendi aşağıdaki şekilde değiştirilmiştir.</w:t>
      </w:r>
    </w:p>
    <w:p w:rsidR="002B2756" w:rsidRPr="00BA0918" w:rsidRDefault="002B2756" w:rsidP="00BA0918">
      <w:pPr>
        <w:pStyle w:val="Metin"/>
        <w:spacing w:before="60" w:after="60"/>
        <w:rPr>
          <w:sz w:val="22"/>
          <w:szCs w:val="22"/>
        </w:rPr>
      </w:pPr>
      <w:r w:rsidRPr="00BA0918">
        <w:rPr>
          <w:sz w:val="22"/>
          <w:szCs w:val="22"/>
        </w:rPr>
        <w:t>“c) İmzalanır ve okunabilir mühür veya kaşesi ile işlemi gerçekleştiren görevliye ait kaşe uygulanmak suretiyle onaylanır.”</w:t>
      </w:r>
    </w:p>
    <w:p w:rsidR="002B2756" w:rsidRPr="00BA0918" w:rsidRDefault="002B2756" w:rsidP="00BA0918">
      <w:pPr>
        <w:pStyle w:val="Metin"/>
        <w:spacing w:before="60" w:after="60"/>
        <w:rPr>
          <w:sz w:val="22"/>
          <w:szCs w:val="22"/>
        </w:rPr>
      </w:pPr>
      <w:r w:rsidRPr="00BA0918">
        <w:rPr>
          <w:b/>
          <w:sz w:val="22"/>
          <w:szCs w:val="22"/>
        </w:rPr>
        <w:t>MADDE 5 –</w:t>
      </w:r>
      <w:r w:rsidRPr="00BA0918">
        <w:rPr>
          <w:sz w:val="22"/>
          <w:szCs w:val="22"/>
        </w:rPr>
        <w:t xml:space="preserve"> Bu Yönetmelik yayımı tarihinde yürürlüğe girer.</w:t>
      </w:r>
    </w:p>
    <w:p w:rsidR="002B2756" w:rsidRPr="00BA0918" w:rsidRDefault="002B2756" w:rsidP="00BA0918">
      <w:pPr>
        <w:pStyle w:val="Metin"/>
        <w:spacing w:before="60" w:after="60"/>
        <w:ind w:firstLine="567"/>
        <w:rPr>
          <w:sz w:val="22"/>
          <w:szCs w:val="22"/>
        </w:rPr>
      </w:pPr>
      <w:r w:rsidRPr="00BA0918">
        <w:rPr>
          <w:b/>
          <w:sz w:val="22"/>
          <w:szCs w:val="22"/>
        </w:rPr>
        <w:t>MADDE 6 –</w:t>
      </w:r>
      <w:r w:rsidRPr="00BA0918">
        <w:rPr>
          <w:sz w:val="22"/>
          <w:szCs w:val="22"/>
        </w:rPr>
        <w:t xml:space="preserve"> Bu Yönetmelik hükümlerini Gümrük ve Ticaret Bakanı yürütür.</w:t>
      </w:r>
    </w:p>
    <w:p w:rsidR="00BA0918" w:rsidRDefault="00BA0918" w:rsidP="002B2756">
      <w:pPr>
        <w:pStyle w:val="Balk11pt"/>
        <w:spacing w:line="240" w:lineRule="exact"/>
        <w:rPr>
          <w:sz w:val="18"/>
          <w:szCs w:val="18"/>
        </w:rPr>
      </w:pPr>
    </w:p>
    <w:p w:rsidR="002B2756" w:rsidRPr="00BA0918" w:rsidRDefault="002B2756" w:rsidP="002B2756">
      <w:pPr>
        <w:pStyle w:val="Balk11pt"/>
        <w:spacing w:line="240" w:lineRule="exact"/>
        <w:rPr>
          <w:b/>
          <w:sz w:val="18"/>
          <w:szCs w:val="18"/>
        </w:rPr>
      </w:pPr>
      <w:r w:rsidRPr="00BA0918">
        <w:rPr>
          <w:b/>
          <w:sz w:val="18"/>
          <w:szCs w:val="18"/>
          <w:highlight w:val="yellow"/>
        </w:rPr>
        <w:t>Gümrük ve Ticaret Bakanlığından:</w:t>
      </w:r>
    </w:p>
    <w:p w:rsidR="002B2756" w:rsidRPr="00BA0918" w:rsidRDefault="002B2756" w:rsidP="00BA0918">
      <w:pPr>
        <w:pStyle w:val="OrtaBalkBold"/>
        <w:spacing w:before="56" w:line="240" w:lineRule="exact"/>
        <w:rPr>
          <w:sz w:val="20"/>
        </w:rPr>
      </w:pPr>
      <w:r w:rsidRPr="00BA0918">
        <w:rPr>
          <w:sz w:val="20"/>
        </w:rPr>
        <w:t>TÜRKİYE CUMHURİYETİ İLE MORİTYUS CUMHURİYETİ ARASINDA SERBEST TİCARET ANLAŞMASI ÇERÇEVESİNDEKİ TİCARETTE EŞYANIN</w:t>
      </w:r>
      <w:r w:rsidR="00BA0918" w:rsidRPr="00BA0918">
        <w:rPr>
          <w:sz w:val="20"/>
        </w:rPr>
        <w:t xml:space="preserve"> </w:t>
      </w:r>
      <w:r w:rsidRPr="00BA0918">
        <w:rPr>
          <w:sz w:val="20"/>
        </w:rPr>
        <w:t xml:space="preserve">TERCİHLİ MENŞEİNİN TESPİTİ HAKKINDA </w:t>
      </w:r>
      <w:proofErr w:type="gramStart"/>
      <w:r w:rsidRPr="00BA0918">
        <w:rPr>
          <w:sz w:val="20"/>
        </w:rPr>
        <w:t>YÖNETMELİKTE</w:t>
      </w:r>
      <w:r w:rsidR="00BA0918">
        <w:rPr>
          <w:sz w:val="20"/>
        </w:rPr>
        <w:t xml:space="preserve"> </w:t>
      </w:r>
      <w:r w:rsidRPr="00BA0918">
        <w:rPr>
          <w:sz w:val="20"/>
        </w:rPr>
        <w:t xml:space="preserve"> DEĞİŞİKLİK</w:t>
      </w:r>
      <w:proofErr w:type="gramEnd"/>
      <w:r w:rsidRPr="00BA0918">
        <w:rPr>
          <w:sz w:val="20"/>
        </w:rPr>
        <w:t xml:space="preserve"> YAPILMASINA DAİR YÖNETMELİK</w:t>
      </w:r>
    </w:p>
    <w:p w:rsidR="002B2756" w:rsidRPr="00BA0918" w:rsidRDefault="002B2756" w:rsidP="002B2756">
      <w:pPr>
        <w:pStyle w:val="Metin"/>
        <w:spacing w:line="240" w:lineRule="exact"/>
        <w:rPr>
          <w:sz w:val="22"/>
          <w:szCs w:val="22"/>
        </w:rPr>
      </w:pPr>
      <w:r w:rsidRPr="00BA0918">
        <w:rPr>
          <w:b/>
          <w:sz w:val="22"/>
          <w:szCs w:val="22"/>
        </w:rPr>
        <w:t>MADDE 1 –</w:t>
      </w:r>
      <w:r w:rsidRPr="00BA0918">
        <w:rPr>
          <w:sz w:val="22"/>
          <w:szCs w:val="22"/>
        </w:rPr>
        <w:t xml:space="preserve"> </w:t>
      </w:r>
      <w:proofErr w:type="gramStart"/>
      <w:r w:rsidRPr="00BA0918">
        <w:rPr>
          <w:sz w:val="22"/>
          <w:szCs w:val="22"/>
        </w:rPr>
        <w:t>9/6/2013</w:t>
      </w:r>
      <w:proofErr w:type="gramEnd"/>
      <w:r w:rsidRPr="00BA0918">
        <w:rPr>
          <w:sz w:val="22"/>
          <w:szCs w:val="22"/>
        </w:rPr>
        <w:t xml:space="preserve"> tarihli ve 28672 sayılı Resmî </w:t>
      </w:r>
      <w:proofErr w:type="spellStart"/>
      <w:r w:rsidRPr="00BA0918">
        <w:rPr>
          <w:sz w:val="22"/>
          <w:szCs w:val="22"/>
        </w:rPr>
        <w:t>Gazete’de</w:t>
      </w:r>
      <w:proofErr w:type="spellEnd"/>
      <w:r w:rsidRPr="00BA0918">
        <w:rPr>
          <w:sz w:val="22"/>
          <w:szCs w:val="22"/>
        </w:rPr>
        <w:t xml:space="preserve"> yayımlanan Türkiye Cumhuriyeti ile </w:t>
      </w:r>
      <w:proofErr w:type="spellStart"/>
      <w:r w:rsidRPr="00BA0918">
        <w:rPr>
          <w:sz w:val="22"/>
          <w:szCs w:val="22"/>
        </w:rPr>
        <w:t>Morityus</w:t>
      </w:r>
      <w:proofErr w:type="spellEnd"/>
      <w:r w:rsidRPr="00BA0918">
        <w:rPr>
          <w:sz w:val="22"/>
          <w:szCs w:val="22"/>
        </w:rPr>
        <w:t xml:space="preserve"> Cumhuriyeti Arasında Serbest Ticaret Anlaşması Çerçevesindeki Ticarette Eşyanın Tercihli Menşeinin Tespiti Hakkında Yönetmeliğin 25 inci maddesinin dördüncü fıkrası aşağıdaki şekilde değiştirilmiştir.</w:t>
      </w:r>
    </w:p>
    <w:p w:rsidR="002B2756" w:rsidRPr="00BA0918" w:rsidRDefault="002B2756" w:rsidP="002B2756">
      <w:pPr>
        <w:pStyle w:val="Metin"/>
        <w:spacing w:line="240" w:lineRule="exact"/>
        <w:rPr>
          <w:sz w:val="22"/>
          <w:szCs w:val="22"/>
        </w:rPr>
      </w:pPr>
      <w:proofErr w:type="gramStart"/>
      <w:r w:rsidRPr="00BA0918">
        <w:rPr>
          <w:sz w:val="22"/>
          <w:szCs w:val="22"/>
        </w:rPr>
        <w:t>“(4) Gümrük idareleri, EUR.1 Dolaşım Belgesindeki (11) numaralı vize kutusuna; gümrük beyannamesinin tarihi, sayısı ve gümrük idaresinin açık posta adresini, yazı makinesi veya mürekkepli kalemle ve matbaa harfleriyle okunabilecek şekilde olmasına özen göstererek yazar ve idarenin okunabilir mührü veya kaşesini ile işlemi gerçekleştiren görevliye ait kaşeyi basarak, tarih ve imza atmak suretiyle vize işlemini tamamlar.”</w:t>
      </w:r>
      <w:proofErr w:type="gramEnd"/>
    </w:p>
    <w:p w:rsidR="002B2756" w:rsidRPr="00BA0918" w:rsidRDefault="002B2756" w:rsidP="002B2756">
      <w:pPr>
        <w:pStyle w:val="Metin"/>
        <w:spacing w:line="240" w:lineRule="exact"/>
        <w:rPr>
          <w:sz w:val="22"/>
          <w:szCs w:val="22"/>
        </w:rPr>
      </w:pPr>
      <w:r w:rsidRPr="00BA0918">
        <w:rPr>
          <w:b/>
          <w:sz w:val="22"/>
          <w:szCs w:val="22"/>
        </w:rPr>
        <w:t>MADDE 2 –</w:t>
      </w:r>
      <w:r w:rsidRPr="00BA0918">
        <w:rPr>
          <w:sz w:val="22"/>
          <w:szCs w:val="22"/>
        </w:rPr>
        <w:t xml:space="preserve"> Aynı Yönetmeliğin 29 uncu maddesinin yedinci fıkrası aşağıdaki şekilde değiştirilmiştir.</w:t>
      </w:r>
    </w:p>
    <w:p w:rsidR="002B2756" w:rsidRPr="00BA0918" w:rsidRDefault="002B2756" w:rsidP="002B2756">
      <w:pPr>
        <w:pStyle w:val="Metin"/>
        <w:spacing w:line="240" w:lineRule="exact"/>
        <w:rPr>
          <w:sz w:val="22"/>
          <w:szCs w:val="22"/>
        </w:rPr>
      </w:pPr>
      <w:r w:rsidRPr="00BA0918">
        <w:rPr>
          <w:sz w:val="22"/>
          <w:szCs w:val="22"/>
        </w:rPr>
        <w:t xml:space="preserve">“(7) Ürünler, menşe ülkesi dışında 6 </w:t>
      </w:r>
      <w:proofErr w:type="spellStart"/>
      <w:r w:rsidRPr="00BA0918">
        <w:rPr>
          <w:sz w:val="22"/>
          <w:szCs w:val="22"/>
        </w:rPr>
        <w:t>ncı</w:t>
      </w:r>
      <w:proofErr w:type="spellEnd"/>
      <w:r w:rsidRPr="00BA0918">
        <w:rPr>
          <w:sz w:val="22"/>
          <w:szCs w:val="22"/>
        </w:rPr>
        <w:t xml:space="preserve"> ve 7 </w:t>
      </w:r>
      <w:proofErr w:type="spellStart"/>
      <w:r w:rsidRPr="00BA0918">
        <w:rPr>
          <w:sz w:val="22"/>
          <w:szCs w:val="22"/>
        </w:rPr>
        <w:t>nci</w:t>
      </w:r>
      <w:proofErr w:type="spellEnd"/>
      <w:r w:rsidRPr="00BA0918">
        <w:rPr>
          <w:sz w:val="22"/>
          <w:szCs w:val="22"/>
        </w:rPr>
        <w:t xml:space="preserve"> maddede belirtilen ülke veya topraklardan birisine girdiğinde, transit ülkesinin gümrük idareleri EUR.1 Dolaşım Belgesinin (7) numaralı kutucuğuna;</w:t>
      </w:r>
    </w:p>
    <w:p w:rsidR="002B2756" w:rsidRPr="00BA0918" w:rsidRDefault="002B2756" w:rsidP="002B2756">
      <w:pPr>
        <w:pStyle w:val="Metin"/>
        <w:spacing w:line="240" w:lineRule="exact"/>
        <w:rPr>
          <w:sz w:val="22"/>
          <w:szCs w:val="22"/>
        </w:rPr>
      </w:pPr>
      <w:r w:rsidRPr="00BA0918">
        <w:rPr>
          <w:sz w:val="22"/>
          <w:szCs w:val="22"/>
        </w:rPr>
        <w:t>a) “Transit” sözcüğünü,</w:t>
      </w:r>
    </w:p>
    <w:p w:rsidR="002B2756" w:rsidRPr="00BA0918" w:rsidRDefault="002B2756" w:rsidP="002B2756">
      <w:pPr>
        <w:pStyle w:val="Metin"/>
        <w:spacing w:line="240" w:lineRule="exact"/>
        <w:rPr>
          <w:sz w:val="22"/>
          <w:szCs w:val="22"/>
        </w:rPr>
      </w:pPr>
      <w:r w:rsidRPr="00BA0918">
        <w:rPr>
          <w:sz w:val="22"/>
          <w:szCs w:val="22"/>
        </w:rPr>
        <w:t>b) Transit ülkesinin adını,</w:t>
      </w:r>
    </w:p>
    <w:p w:rsidR="002B2756" w:rsidRPr="00BA0918" w:rsidRDefault="002B2756" w:rsidP="002B2756">
      <w:pPr>
        <w:pStyle w:val="Metin"/>
        <w:spacing w:line="240" w:lineRule="exact"/>
        <w:rPr>
          <w:sz w:val="22"/>
          <w:szCs w:val="22"/>
        </w:rPr>
      </w:pPr>
      <w:r w:rsidRPr="00BA0918">
        <w:rPr>
          <w:sz w:val="22"/>
          <w:szCs w:val="22"/>
        </w:rPr>
        <w:t>c) Vize tarihini,</w:t>
      </w:r>
    </w:p>
    <w:p w:rsidR="002B2756" w:rsidRPr="00BA0918" w:rsidRDefault="002B2756" w:rsidP="002B2756">
      <w:pPr>
        <w:pStyle w:val="Metin"/>
        <w:spacing w:line="240" w:lineRule="exact"/>
        <w:rPr>
          <w:sz w:val="22"/>
          <w:szCs w:val="22"/>
        </w:rPr>
      </w:pPr>
      <w:proofErr w:type="gramStart"/>
      <w:r w:rsidRPr="00BA0918">
        <w:rPr>
          <w:sz w:val="22"/>
          <w:szCs w:val="22"/>
        </w:rPr>
        <w:t>kaydederek</w:t>
      </w:r>
      <w:proofErr w:type="gramEnd"/>
      <w:r w:rsidRPr="00BA0918">
        <w:rPr>
          <w:sz w:val="22"/>
          <w:szCs w:val="22"/>
        </w:rPr>
        <w:t xml:space="preserve"> 40 </w:t>
      </w:r>
      <w:proofErr w:type="spellStart"/>
      <w:r w:rsidRPr="00BA0918">
        <w:rPr>
          <w:sz w:val="22"/>
          <w:szCs w:val="22"/>
        </w:rPr>
        <w:t>ıncı</w:t>
      </w:r>
      <w:proofErr w:type="spellEnd"/>
      <w:r w:rsidRPr="00BA0918">
        <w:rPr>
          <w:sz w:val="22"/>
          <w:szCs w:val="22"/>
        </w:rPr>
        <w:t xml:space="preserve"> maddeye uygun olarak örneklerini Tarafların birbirlerine ilettikleri resmî mühür veya kaşe ile onaylamaları durumunda, söz konusu bilgilerin girdiği tarihten itibaren birinci fıkrada belirtilen süreye ilave olarak dört aylık bir süre eklenir.”</w:t>
      </w:r>
    </w:p>
    <w:p w:rsidR="002B2756" w:rsidRPr="00BA0918" w:rsidRDefault="002B2756" w:rsidP="002B2756">
      <w:pPr>
        <w:pStyle w:val="Metin"/>
        <w:spacing w:line="240" w:lineRule="exact"/>
        <w:rPr>
          <w:sz w:val="22"/>
          <w:szCs w:val="22"/>
        </w:rPr>
      </w:pPr>
      <w:r w:rsidRPr="00BA0918">
        <w:rPr>
          <w:b/>
          <w:sz w:val="22"/>
          <w:szCs w:val="22"/>
        </w:rPr>
        <w:t>MADDE 3 –</w:t>
      </w:r>
      <w:r w:rsidRPr="00BA0918">
        <w:rPr>
          <w:sz w:val="22"/>
          <w:szCs w:val="22"/>
        </w:rPr>
        <w:t xml:space="preserve"> Aynı Yönetmeliğin 40 </w:t>
      </w:r>
      <w:proofErr w:type="spellStart"/>
      <w:r w:rsidRPr="00BA0918">
        <w:rPr>
          <w:sz w:val="22"/>
          <w:szCs w:val="22"/>
        </w:rPr>
        <w:t>ıncı</w:t>
      </w:r>
      <w:proofErr w:type="spellEnd"/>
      <w:r w:rsidRPr="00BA0918">
        <w:rPr>
          <w:sz w:val="22"/>
          <w:szCs w:val="22"/>
        </w:rPr>
        <w:t xml:space="preserve"> maddesi başlığıyla birlikte aşağıdaki şekilde değiştirilmiştir.</w:t>
      </w:r>
    </w:p>
    <w:p w:rsidR="002B2756" w:rsidRPr="00BA0918" w:rsidRDefault="002B2756" w:rsidP="002B2756">
      <w:pPr>
        <w:pStyle w:val="Metin"/>
        <w:spacing w:line="240" w:lineRule="exact"/>
        <w:rPr>
          <w:b/>
          <w:sz w:val="22"/>
          <w:szCs w:val="22"/>
        </w:rPr>
      </w:pPr>
      <w:r w:rsidRPr="00BA0918">
        <w:rPr>
          <w:sz w:val="22"/>
          <w:szCs w:val="22"/>
        </w:rPr>
        <w:t>“</w:t>
      </w:r>
      <w:r w:rsidRPr="00BA0918">
        <w:rPr>
          <w:b/>
          <w:sz w:val="22"/>
          <w:szCs w:val="22"/>
        </w:rPr>
        <w:t>Mühür, kaşe ve adreslerin iletilmesi</w:t>
      </w:r>
    </w:p>
    <w:p w:rsidR="002B2756" w:rsidRPr="00BA0918" w:rsidRDefault="002B2756" w:rsidP="002B2756">
      <w:pPr>
        <w:pStyle w:val="Metin"/>
        <w:spacing w:line="240" w:lineRule="exact"/>
        <w:rPr>
          <w:sz w:val="22"/>
          <w:szCs w:val="22"/>
        </w:rPr>
      </w:pPr>
      <w:r w:rsidRPr="00BA0918">
        <w:rPr>
          <w:b/>
          <w:sz w:val="22"/>
          <w:szCs w:val="22"/>
        </w:rPr>
        <w:lastRenderedPageBreak/>
        <w:t>MADDE 40 –</w:t>
      </w:r>
      <w:r w:rsidRPr="00BA0918">
        <w:rPr>
          <w:sz w:val="22"/>
          <w:szCs w:val="22"/>
        </w:rPr>
        <w:t xml:space="preserve"> (1) Taraf Ülkelerin yetkili makamları, kendi idarelerinde EUR.1 Dolaşım Belgesi vize ederken kullandıkları mühürlerin veya kaşelerin örnek baskılarını, EUR.1 Dolaşım Belgelerinin ve fatura beyanlarının kontrolünden sorumlu yetkili makamlarının adreslerini birbirlerine iletir.”</w:t>
      </w:r>
    </w:p>
    <w:p w:rsidR="002B2756" w:rsidRPr="00BA0918" w:rsidRDefault="002B2756" w:rsidP="002B2756">
      <w:pPr>
        <w:pStyle w:val="Metin"/>
        <w:spacing w:line="240" w:lineRule="exact"/>
        <w:rPr>
          <w:sz w:val="22"/>
          <w:szCs w:val="22"/>
        </w:rPr>
      </w:pPr>
      <w:r w:rsidRPr="00BA0918">
        <w:rPr>
          <w:b/>
          <w:sz w:val="22"/>
          <w:szCs w:val="22"/>
        </w:rPr>
        <w:t>MADDE 4 –</w:t>
      </w:r>
      <w:r w:rsidRPr="00BA0918">
        <w:rPr>
          <w:sz w:val="22"/>
          <w:szCs w:val="22"/>
        </w:rPr>
        <w:t xml:space="preserve"> Aynı Yönetmeliğin 43 üncü maddesinin üçüncü fıkrası aşağıdaki şekilde değiştirilmiştir.</w:t>
      </w:r>
    </w:p>
    <w:p w:rsidR="002B2756" w:rsidRPr="00BA0918" w:rsidRDefault="002B2756" w:rsidP="002B2756">
      <w:pPr>
        <w:pStyle w:val="Metin"/>
        <w:spacing w:line="240" w:lineRule="exact"/>
        <w:rPr>
          <w:sz w:val="22"/>
          <w:szCs w:val="22"/>
        </w:rPr>
      </w:pPr>
      <w:r w:rsidRPr="00BA0918">
        <w:rPr>
          <w:sz w:val="22"/>
          <w:szCs w:val="22"/>
        </w:rPr>
        <w:t>“(3) Kontrol talebinde bulunulan yer ve tarih belirtilip imzalanır ve mühür veya kaşe ile işlemi gerçekleştiren görevliye ait kaşe uygulanmak suretiyle onaylanır.”</w:t>
      </w:r>
    </w:p>
    <w:p w:rsidR="002B2756" w:rsidRPr="00BA0918" w:rsidRDefault="002B2756" w:rsidP="002B2756">
      <w:pPr>
        <w:pStyle w:val="Metin"/>
        <w:spacing w:line="240" w:lineRule="exact"/>
        <w:rPr>
          <w:sz w:val="22"/>
          <w:szCs w:val="22"/>
        </w:rPr>
      </w:pPr>
      <w:r w:rsidRPr="00BA0918">
        <w:rPr>
          <w:b/>
          <w:sz w:val="22"/>
          <w:szCs w:val="22"/>
        </w:rPr>
        <w:t>MADDE 5 –</w:t>
      </w:r>
      <w:r w:rsidRPr="00BA0918">
        <w:rPr>
          <w:sz w:val="22"/>
          <w:szCs w:val="22"/>
        </w:rPr>
        <w:t xml:space="preserve"> Aynı Yönetmeliğin 44 üncü maddesinin ikinci fıkrasının (c) bendi ile üçüncü fıkrası aşağıdaki şekilde değiştirilmiştir.</w:t>
      </w:r>
    </w:p>
    <w:p w:rsidR="002B2756" w:rsidRPr="00BA0918" w:rsidRDefault="002B2756" w:rsidP="002B2756">
      <w:pPr>
        <w:pStyle w:val="Metin"/>
        <w:spacing w:line="240" w:lineRule="exact"/>
        <w:rPr>
          <w:sz w:val="22"/>
          <w:szCs w:val="22"/>
        </w:rPr>
      </w:pPr>
      <w:r w:rsidRPr="00BA0918">
        <w:rPr>
          <w:sz w:val="22"/>
          <w:szCs w:val="22"/>
        </w:rPr>
        <w:t>“c) İmzalanır ve okunabilir mühür veya kaşe ile işlemi gerçekleştiren görevliye ait kaşe uygulanmak suretiyle onaylanır.”</w:t>
      </w:r>
    </w:p>
    <w:p w:rsidR="002B2756" w:rsidRPr="00BA0918" w:rsidRDefault="002B2756" w:rsidP="002B2756">
      <w:pPr>
        <w:pStyle w:val="Metin"/>
        <w:spacing w:line="240" w:lineRule="exact"/>
        <w:rPr>
          <w:sz w:val="22"/>
          <w:szCs w:val="22"/>
        </w:rPr>
      </w:pPr>
      <w:r w:rsidRPr="00BA0918">
        <w:rPr>
          <w:sz w:val="22"/>
          <w:szCs w:val="22"/>
        </w:rPr>
        <w:t>“(3) 43 üncü maddenin dördüncü fıkrası uyarınca doldurulan Bilgi Formunun (18) numaralı kutusu ilgili gümrük tarafından gerekli bilgilerin doldurulmasından sonra; imzalanır ve okunabilir mühür veya kaşe ile işlemi gerçekleştiren görevliye ait kaşe uygulanmak suretiyle onaylanır.”</w:t>
      </w:r>
    </w:p>
    <w:p w:rsidR="002B2756" w:rsidRPr="00BA0918" w:rsidRDefault="002B2756" w:rsidP="002B2756">
      <w:pPr>
        <w:pStyle w:val="Metin"/>
        <w:spacing w:line="240" w:lineRule="exact"/>
        <w:rPr>
          <w:sz w:val="22"/>
          <w:szCs w:val="22"/>
        </w:rPr>
      </w:pPr>
      <w:r w:rsidRPr="00BA0918">
        <w:rPr>
          <w:b/>
          <w:sz w:val="22"/>
          <w:szCs w:val="22"/>
        </w:rPr>
        <w:t>MADDE 6 –</w:t>
      </w:r>
      <w:r w:rsidRPr="00BA0918">
        <w:rPr>
          <w:sz w:val="22"/>
          <w:szCs w:val="22"/>
        </w:rPr>
        <w:t xml:space="preserve"> Bu Yönetmelik yayımı tarihinde yürürlüğe girer.</w:t>
      </w:r>
    </w:p>
    <w:p w:rsidR="002B2756" w:rsidRPr="00BA0918" w:rsidRDefault="002B2756" w:rsidP="002B2756">
      <w:pPr>
        <w:pStyle w:val="Metin"/>
        <w:spacing w:after="200" w:line="240" w:lineRule="exact"/>
        <w:ind w:firstLine="567"/>
        <w:rPr>
          <w:sz w:val="22"/>
          <w:szCs w:val="22"/>
        </w:rPr>
      </w:pPr>
      <w:r w:rsidRPr="00BA0918">
        <w:rPr>
          <w:b/>
          <w:sz w:val="22"/>
          <w:szCs w:val="22"/>
        </w:rPr>
        <w:t>MADDE 7 –</w:t>
      </w:r>
      <w:r w:rsidRPr="00BA0918">
        <w:rPr>
          <w:sz w:val="22"/>
          <w:szCs w:val="22"/>
        </w:rPr>
        <w:t xml:space="preserve"> Bu Yönetmelik hükümlerini Gümrük ve Ticaret Bakanı yürütür.</w:t>
      </w:r>
    </w:p>
    <w:p w:rsidR="002B2756" w:rsidRDefault="002B2756" w:rsidP="002B2756">
      <w:pPr>
        <w:pStyle w:val="Balk11pt"/>
        <w:spacing w:line="240" w:lineRule="exact"/>
        <w:rPr>
          <w:sz w:val="18"/>
          <w:szCs w:val="18"/>
        </w:rPr>
      </w:pPr>
      <w:r w:rsidRPr="00BA0918">
        <w:rPr>
          <w:sz w:val="18"/>
          <w:szCs w:val="18"/>
          <w:highlight w:val="yellow"/>
        </w:rPr>
        <w:t>Gümrük ve Ticaret Bakanlığından:</w:t>
      </w:r>
    </w:p>
    <w:p w:rsidR="002B2756" w:rsidRPr="00BA0918" w:rsidRDefault="002B2756" w:rsidP="00BA0918">
      <w:pPr>
        <w:pStyle w:val="OrtaBalkBold"/>
        <w:spacing w:before="56" w:line="240" w:lineRule="exact"/>
        <w:rPr>
          <w:sz w:val="22"/>
          <w:szCs w:val="22"/>
        </w:rPr>
      </w:pPr>
      <w:r w:rsidRPr="00BA0918">
        <w:rPr>
          <w:sz w:val="22"/>
          <w:szCs w:val="22"/>
        </w:rPr>
        <w:t>TÜRKİYE – MALEZYA SERBEST TİCARET ANLAŞMASI ÇERÇEVESİNDEKİ</w:t>
      </w:r>
      <w:r w:rsidR="00BA0918" w:rsidRPr="00BA0918">
        <w:rPr>
          <w:sz w:val="22"/>
          <w:szCs w:val="22"/>
        </w:rPr>
        <w:t xml:space="preserve"> </w:t>
      </w:r>
      <w:r w:rsidRPr="00BA0918">
        <w:rPr>
          <w:sz w:val="22"/>
          <w:szCs w:val="22"/>
        </w:rPr>
        <w:t>TİCARETTE EŞYANIN TERCİHLİ MENŞEİNİN TESPİTİ HAKKINDA</w:t>
      </w:r>
      <w:r w:rsidR="00BA0918" w:rsidRPr="00BA0918">
        <w:rPr>
          <w:sz w:val="22"/>
          <w:szCs w:val="22"/>
        </w:rPr>
        <w:t xml:space="preserve"> </w:t>
      </w:r>
      <w:r w:rsidRPr="00BA0918">
        <w:rPr>
          <w:sz w:val="22"/>
          <w:szCs w:val="22"/>
        </w:rPr>
        <w:t>YÖNETMELİKTE DEĞİŞİKLİK YAPILMASINA</w:t>
      </w:r>
      <w:r w:rsidR="00BA0918">
        <w:rPr>
          <w:sz w:val="22"/>
          <w:szCs w:val="22"/>
        </w:rPr>
        <w:t xml:space="preserve"> </w:t>
      </w:r>
      <w:r w:rsidRPr="00BA0918">
        <w:rPr>
          <w:sz w:val="22"/>
          <w:szCs w:val="22"/>
        </w:rPr>
        <w:t>DAİR YÖNETMELİK</w:t>
      </w:r>
    </w:p>
    <w:p w:rsidR="002B2756" w:rsidRPr="00BA0918" w:rsidRDefault="002B2756" w:rsidP="002B2756">
      <w:pPr>
        <w:pStyle w:val="Metin"/>
        <w:spacing w:line="240" w:lineRule="exact"/>
        <w:rPr>
          <w:sz w:val="22"/>
          <w:szCs w:val="22"/>
        </w:rPr>
      </w:pPr>
      <w:r w:rsidRPr="00BA0918">
        <w:rPr>
          <w:b/>
          <w:sz w:val="22"/>
          <w:szCs w:val="22"/>
        </w:rPr>
        <w:t>MADDE 1 –</w:t>
      </w:r>
      <w:r w:rsidRPr="00BA0918">
        <w:rPr>
          <w:sz w:val="22"/>
          <w:szCs w:val="22"/>
        </w:rPr>
        <w:t xml:space="preserve"> </w:t>
      </w:r>
      <w:proofErr w:type="gramStart"/>
      <w:r w:rsidRPr="00BA0918">
        <w:rPr>
          <w:sz w:val="22"/>
          <w:szCs w:val="22"/>
        </w:rPr>
        <w:t>10/7/2015</w:t>
      </w:r>
      <w:proofErr w:type="gramEnd"/>
      <w:r w:rsidRPr="00BA0918">
        <w:rPr>
          <w:sz w:val="22"/>
          <w:szCs w:val="22"/>
        </w:rPr>
        <w:t xml:space="preserve"> tarihli ve 29412 sayılı Resmî </w:t>
      </w:r>
      <w:proofErr w:type="spellStart"/>
      <w:r w:rsidRPr="00BA0918">
        <w:rPr>
          <w:sz w:val="22"/>
          <w:szCs w:val="22"/>
        </w:rPr>
        <w:t>Gazete’de</w:t>
      </w:r>
      <w:proofErr w:type="spellEnd"/>
      <w:r w:rsidRPr="00BA0918">
        <w:rPr>
          <w:sz w:val="22"/>
          <w:szCs w:val="22"/>
        </w:rPr>
        <w:t xml:space="preserve"> yayımlanan Türkiye – Malezya Serbest Ticaret Anlaşması Çerçevesindeki Ticarette Eşyanın Tercihli Menşeinin Tespiti Hakkında Yönetmeliğin 24 üncü maddesinin dördüncü fıkrası aşağıdaki şekilde değiştirilmiştir.</w:t>
      </w:r>
    </w:p>
    <w:p w:rsidR="002B2756" w:rsidRPr="00BA0918" w:rsidRDefault="002B2756" w:rsidP="002B2756">
      <w:pPr>
        <w:pStyle w:val="Metin"/>
        <w:spacing w:line="240" w:lineRule="exact"/>
        <w:rPr>
          <w:sz w:val="22"/>
          <w:szCs w:val="22"/>
        </w:rPr>
      </w:pPr>
      <w:proofErr w:type="gramStart"/>
      <w:r w:rsidRPr="00BA0918">
        <w:rPr>
          <w:sz w:val="22"/>
          <w:szCs w:val="22"/>
        </w:rPr>
        <w:t>“(4) Gümrük idareleri, Menşe Belgesindeki (11) numaralı vize kutusuna; gümrük beyannamesinin tarihi, sayısı ve gümrük idaresinin açık posta adresini, yazı makinesi veya mürekkepli kalemle ve matbaa harfleriyle okunabilecek şekilde olmasına özen göstererek yazar ve idarenin okunabilir mührü veya kaşesi ile işlemi gerçekleştiren personele ait kaşeyi basarak, tarih ve imza atmak suretiyle vize işlemini tamamlar.”</w:t>
      </w:r>
      <w:proofErr w:type="gramEnd"/>
    </w:p>
    <w:p w:rsidR="002B2756" w:rsidRPr="00BA0918" w:rsidRDefault="002B2756" w:rsidP="002B2756">
      <w:pPr>
        <w:pStyle w:val="Metin"/>
        <w:spacing w:line="240" w:lineRule="exact"/>
        <w:rPr>
          <w:sz w:val="22"/>
          <w:szCs w:val="22"/>
        </w:rPr>
      </w:pPr>
      <w:r w:rsidRPr="00BA0918">
        <w:rPr>
          <w:b/>
          <w:sz w:val="22"/>
          <w:szCs w:val="22"/>
        </w:rPr>
        <w:t>MADDE 2 –</w:t>
      </w:r>
      <w:r w:rsidRPr="00BA0918">
        <w:rPr>
          <w:sz w:val="22"/>
          <w:szCs w:val="22"/>
        </w:rPr>
        <w:t xml:space="preserve"> Aynı Yönetmeliğin 38 inci maddesinin birinci fıkrası aşağıdaki şekilde değiştirilmiştir.</w:t>
      </w:r>
    </w:p>
    <w:p w:rsidR="002B2756" w:rsidRPr="00BA0918" w:rsidRDefault="002B2756" w:rsidP="002B2756">
      <w:pPr>
        <w:pStyle w:val="Metin"/>
        <w:spacing w:line="240" w:lineRule="exact"/>
        <w:rPr>
          <w:sz w:val="22"/>
          <w:szCs w:val="22"/>
        </w:rPr>
      </w:pPr>
      <w:r w:rsidRPr="00BA0918">
        <w:rPr>
          <w:sz w:val="22"/>
          <w:szCs w:val="22"/>
        </w:rPr>
        <w:t>“(1) Her bir Taraf ülke, Menşe Belgesini düzenleyecek ve menşe ispat belgelerini kontrol edecek kendi Yetkili Makamlarının isimleri ve adresleri konusunda diğer Taraf ülkeyi bilgilendirir ve söz konusu makamlar tarafından kullanılacak resmî mühürleri veya kaşeleri temin eder. İsim, adres, imza örnekleri veya resmî mühürler veya kaşelerdeki değişiklikler aynı şekilde ivedilikle bildirilir.”</w:t>
      </w:r>
    </w:p>
    <w:p w:rsidR="002B2756" w:rsidRPr="00BA0918" w:rsidRDefault="002B2756" w:rsidP="002B2756">
      <w:pPr>
        <w:pStyle w:val="Metin"/>
        <w:spacing w:line="240" w:lineRule="exact"/>
        <w:rPr>
          <w:sz w:val="22"/>
          <w:szCs w:val="22"/>
        </w:rPr>
      </w:pPr>
      <w:r w:rsidRPr="00BA0918">
        <w:rPr>
          <w:b/>
          <w:sz w:val="22"/>
          <w:szCs w:val="22"/>
        </w:rPr>
        <w:t>MADDE 3 –</w:t>
      </w:r>
      <w:r w:rsidRPr="00BA0918">
        <w:rPr>
          <w:sz w:val="22"/>
          <w:szCs w:val="22"/>
        </w:rPr>
        <w:t xml:space="preserve"> Aynı Yönetmeliğin 40 </w:t>
      </w:r>
      <w:proofErr w:type="spellStart"/>
      <w:r w:rsidRPr="00BA0918">
        <w:rPr>
          <w:sz w:val="22"/>
          <w:szCs w:val="22"/>
        </w:rPr>
        <w:t>ıncı</w:t>
      </w:r>
      <w:proofErr w:type="spellEnd"/>
      <w:r w:rsidRPr="00BA0918">
        <w:rPr>
          <w:sz w:val="22"/>
          <w:szCs w:val="22"/>
        </w:rPr>
        <w:t xml:space="preserve"> maddesinin üçüncü fıkrası aşağıdaki şekilde değiştirilmiştir.</w:t>
      </w:r>
    </w:p>
    <w:p w:rsidR="002B2756" w:rsidRPr="00BA0918" w:rsidRDefault="002B2756" w:rsidP="002B2756">
      <w:pPr>
        <w:pStyle w:val="Metin"/>
        <w:spacing w:line="240" w:lineRule="exact"/>
        <w:rPr>
          <w:sz w:val="22"/>
          <w:szCs w:val="22"/>
        </w:rPr>
      </w:pPr>
      <w:r w:rsidRPr="00BA0918">
        <w:rPr>
          <w:sz w:val="22"/>
          <w:szCs w:val="22"/>
        </w:rPr>
        <w:t>“(3) Kontrol talebinde bulunulan yer ve tarih belirtilip imzalanır ve mühür veya kaşe ile işlemi gerçekleştiren görevliye ait kaşe uygulanmak suretiyle onaylanır.”</w:t>
      </w:r>
    </w:p>
    <w:p w:rsidR="002B2756" w:rsidRPr="00BA0918" w:rsidRDefault="002B2756" w:rsidP="002B2756">
      <w:pPr>
        <w:pStyle w:val="Metin"/>
        <w:spacing w:line="240" w:lineRule="exact"/>
        <w:rPr>
          <w:sz w:val="22"/>
          <w:szCs w:val="22"/>
        </w:rPr>
      </w:pPr>
      <w:r w:rsidRPr="00BA0918">
        <w:rPr>
          <w:b/>
          <w:sz w:val="22"/>
          <w:szCs w:val="22"/>
        </w:rPr>
        <w:t xml:space="preserve">MADDE 4 – </w:t>
      </w:r>
      <w:r w:rsidRPr="00BA0918">
        <w:rPr>
          <w:sz w:val="22"/>
          <w:szCs w:val="22"/>
        </w:rPr>
        <w:t>Aynı Yönetmeliğin 41 inci maddesinin ikinci fıkrasının (c) bendi aşağıdaki şekilde değiştirilmiştir.</w:t>
      </w:r>
    </w:p>
    <w:p w:rsidR="002B2756" w:rsidRPr="00BA0918" w:rsidRDefault="002B2756" w:rsidP="002B2756">
      <w:pPr>
        <w:pStyle w:val="Metin"/>
        <w:spacing w:line="240" w:lineRule="exact"/>
        <w:rPr>
          <w:sz w:val="22"/>
          <w:szCs w:val="22"/>
        </w:rPr>
      </w:pPr>
      <w:r w:rsidRPr="00BA0918">
        <w:rPr>
          <w:sz w:val="22"/>
          <w:szCs w:val="22"/>
        </w:rPr>
        <w:t>“c) İmzalanır ve okunabilir mühür veya kaşe ile işlemi gerçekleştiren görevliye ait kaşe uygulanmak suretiyle onaylanır.”</w:t>
      </w:r>
    </w:p>
    <w:p w:rsidR="002B2756" w:rsidRPr="00BA0918" w:rsidRDefault="002B2756" w:rsidP="002B2756">
      <w:pPr>
        <w:pStyle w:val="Metin"/>
        <w:spacing w:line="240" w:lineRule="exact"/>
        <w:rPr>
          <w:sz w:val="22"/>
          <w:szCs w:val="22"/>
        </w:rPr>
      </w:pPr>
      <w:r w:rsidRPr="00BA0918">
        <w:rPr>
          <w:b/>
          <w:sz w:val="22"/>
          <w:szCs w:val="22"/>
        </w:rPr>
        <w:t>MADDE 5 –</w:t>
      </w:r>
      <w:r w:rsidRPr="00BA0918">
        <w:rPr>
          <w:sz w:val="22"/>
          <w:szCs w:val="22"/>
        </w:rPr>
        <w:t xml:space="preserve"> Bu Yönetmelik yayımı tarihinde yürürlüğe girer.</w:t>
      </w:r>
    </w:p>
    <w:p w:rsidR="002B2756" w:rsidRPr="00BA0918" w:rsidRDefault="002B2756" w:rsidP="002B2756">
      <w:pPr>
        <w:pStyle w:val="Metin"/>
        <w:spacing w:after="200" w:line="240" w:lineRule="exact"/>
        <w:ind w:firstLine="567"/>
        <w:rPr>
          <w:sz w:val="22"/>
          <w:szCs w:val="22"/>
        </w:rPr>
      </w:pPr>
      <w:r w:rsidRPr="00BA0918">
        <w:rPr>
          <w:b/>
          <w:sz w:val="22"/>
          <w:szCs w:val="22"/>
        </w:rPr>
        <w:t>MADDE 6 –</w:t>
      </w:r>
      <w:r w:rsidRPr="00BA0918">
        <w:rPr>
          <w:sz w:val="22"/>
          <w:szCs w:val="22"/>
        </w:rPr>
        <w:t xml:space="preserve"> Bu Yönetmelik hükümlerini Gümrük ve Ticaret Bakanı yürütür.</w:t>
      </w:r>
    </w:p>
    <w:p w:rsidR="002B2756" w:rsidRPr="00BA0918" w:rsidRDefault="002B2756" w:rsidP="002B2756">
      <w:pPr>
        <w:pStyle w:val="Balk11pt"/>
        <w:spacing w:line="240" w:lineRule="exact"/>
        <w:rPr>
          <w:b/>
          <w:sz w:val="18"/>
          <w:szCs w:val="18"/>
        </w:rPr>
      </w:pPr>
      <w:r w:rsidRPr="00BA0918">
        <w:rPr>
          <w:b/>
          <w:sz w:val="18"/>
          <w:szCs w:val="18"/>
          <w:highlight w:val="yellow"/>
        </w:rPr>
        <w:t>Gümrük ve Ticaret Bakanlığından:</w:t>
      </w:r>
    </w:p>
    <w:p w:rsidR="002B2756" w:rsidRPr="00BA0918" w:rsidRDefault="002B2756" w:rsidP="002B2756">
      <w:pPr>
        <w:pStyle w:val="OrtaBalkBold"/>
        <w:spacing w:before="56" w:line="240" w:lineRule="exact"/>
        <w:rPr>
          <w:sz w:val="20"/>
        </w:rPr>
      </w:pPr>
      <w:r w:rsidRPr="00BA0918">
        <w:rPr>
          <w:sz w:val="20"/>
        </w:rPr>
        <w:t>TÜRKİYE – MOLDOVA SERBEST TİCARET ANLAŞMASI ÇERÇEVESİNDEKİ</w:t>
      </w:r>
    </w:p>
    <w:p w:rsidR="002B2756" w:rsidRPr="00BA0918" w:rsidRDefault="002B2756" w:rsidP="00BA0918">
      <w:pPr>
        <w:pStyle w:val="OrtaBalkBold"/>
        <w:spacing w:line="240" w:lineRule="exact"/>
        <w:rPr>
          <w:sz w:val="20"/>
        </w:rPr>
      </w:pPr>
      <w:r w:rsidRPr="00BA0918">
        <w:rPr>
          <w:sz w:val="20"/>
        </w:rPr>
        <w:t>TİCARETTE EŞYANIN TERCİHLİ MENŞEİNİN TESPİTİ HAKKINDA YÖNETMELİKTE DEĞİŞİKLİK YAPILMASINA DAİR YÖNETMELİK</w:t>
      </w:r>
    </w:p>
    <w:p w:rsidR="00BA0918" w:rsidRDefault="00BA0918" w:rsidP="00BA0918">
      <w:pPr>
        <w:pStyle w:val="OrtaBalkBold"/>
        <w:spacing w:line="240" w:lineRule="exact"/>
        <w:rPr>
          <w:sz w:val="18"/>
          <w:szCs w:val="18"/>
        </w:rPr>
      </w:pPr>
    </w:p>
    <w:p w:rsidR="002B2756" w:rsidRPr="00BA0918" w:rsidRDefault="002B2756" w:rsidP="002B2756">
      <w:pPr>
        <w:pStyle w:val="Metin"/>
        <w:spacing w:line="240" w:lineRule="exact"/>
        <w:rPr>
          <w:sz w:val="22"/>
          <w:szCs w:val="22"/>
        </w:rPr>
      </w:pPr>
      <w:r w:rsidRPr="00BA0918">
        <w:rPr>
          <w:b/>
          <w:sz w:val="22"/>
          <w:szCs w:val="22"/>
        </w:rPr>
        <w:t>MADDE 1 –</w:t>
      </w:r>
      <w:r w:rsidRPr="00BA0918">
        <w:rPr>
          <w:sz w:val="22"/>
          <w:szCs w:val="22"/>
        </w:rPr>
        <w:t xml:space="preserve"> </w:t>
      </w:r>
      <w:proofErr w:type="gramStart"/>
      <w:r w:rsidRPr="00BA0918">
        <w:rPr>
          <w:sz w:val="22"/>
          <w:szCs w:val="22"/>
        </w:rPr>
        <w:t>2/11/2016</w:t>
      </w:r>
      <w:proofErr w:type="gramEnd"/>
      <w:r w:rsidRPr="00BA0918">
        <w:rPr>
          <w:sz w:val="22"/>
          <w:szCs w:val="22"/>
        </w:rPr>
        <w:t xml:space="preserve"> tarihli ve 29876 sayılı Resmî </w:t>
      </w:r>
      <w:proofErr w:type="spellStart"/>
      <w:r w:rsidRPr="00BA0918">
        <w:rPr>
          <w:sz w:val="22"/>
          <w:szCs w:val="22"/>
        </w:rPr>
        <w:t>Gazete’de</w:t>
      </w:r>
      <w:proofErr w:type="spellEnd"/>
      <w:r w:rsidRPr="00BA0918">
        <w:rPr>
          <w:sz w:val="22"/>
          <w:szCs w:val="22"/>
        </w:rPr>
        <w:t xml:space="preserve"> yayımlanan Türkiye – Moldova Serbest Ticaret Anlaşması Çerçevesindeki Ticarette Eşyanın Tercihli Menşeinin Tespiti Hakkında Yönetmeliğin 26 </w:t>
      </w:r>
      <w:proofErr w:type="spellStart"/>
      <w:r w:rsidRPr="00BA0918">
        <w:rPr>
          <w:sz w:val="22"/>
          <w:szCs w:val="22"/>
        </w:rPr>
        <w:t>ncı</w:t>
      </w:r>
      <w:proofErr w:type="spellEnd"/>
      <w:r w:rsidRPr="00BA0918">
        <w:rPr>
          <w:sz w:val="22"/>
          <w:szCs w:val="22"/>
        </w:rPr>
        <w:t xml:space="preserve"> maddesinin dördüncü fıkrası aşağıdaki şekilde değiştirilmiştir.</w:t>
      </w:r>
    </w:p>
    <w:p w:rsidR="002B2756" w:rsidRPr="00BA0918" w:rsidRDefault="002B2756" w:rsidP="002B2756">
      <w:pPr>
        <w:pStyle w:val="Metin"/>
        <w:spacing w:line="240" w:lineRule="exact"/>
        <w:rPr>
          <w:sz w:val="22"/>
          <w:szCs w:val="22"/>
        </w:rPr>
      </w:pPr>
      <w:proofErr w:type="gramStart"/>
      <w:r w:rsidRPr="00BA0918">
        <w:rPr>
          <w:sz w:val="22"/>
          <w:szCs w:val="22"/>
        </w:rPr>
        <w:t>“(4) Gümrük idareleri, dolaşım belgesindeki (11) numaralı vize kutusuna; gümrük beyannamesinin tarihi, sayısı ve gümrük idaresinin açık posta adresini, yazı makinesi veya mürekkepli kalemle ve matbaa harfleriyle okunabilecek şekilde olmasına özen göstererek yazar ve idarenin okunabilir mührü veya kaşesi ile işlemi gerçekleştiren görevliye ait kaşeyi basarak, tarih ve imza atmak suretiyle vize işlemini tamamlar.”</w:t>
      </w:r>
      <w:proofErr w:type="gramEnd"/>
    </w:p>
    <w:p w:rsidR="002B2756" w:rsidRPr="00BA0918" w:rsidRDefault="002B2756" w:rsidP="002B2756">
      <w:pPr>
        <w:pStyle w:val="Metin"/>
        <w:spacing w:line="240" w:lineRule="exact"/>
        <w:rPr>
          <w:sz w:val="22"/>
          <w:szCs w:val="22"/>
        </w:rPr>
      </w:pPr>
      <w:r w:rsidRPr="00BA0918">
        <w:rPr>
          <w:b/>
          <w:sz w:val="22"/>
          <w:szCs w:val="22"/>
        </w:rPr>
        <w:t>MADDE 2 –</w:t>
      </w:r>
      <w:r w:rsidRPr="00BA0918">
        <w:rPr>
          <w:sz w:val="22"/>
          <w:szCs w:val="22"/>
        </w:rPr>
        <w:t xml:space="preserve"> Aynı Yönetmeliğin 41 inci maddesinin birinci fıkrası aşağıdaki şekilde değiştirilmiştir.</w:t>
      </w:r>
    </w:p>
    <w:p w:rsidR="002B2756" w:rsidRPr="00BA0918" w:rsidRDefault="002B2756" w:rsidP="002B2756">
      <w:pPr>
        <w:pStyle w:val="Metin"/>
        <w:spacing w:line="240" w:lineRule="exact"/>
        <w:rPr>
          <w:sz w:val="22"/>
          <w:szCs w:val="22"/>
        </w:rPr>
      </w:pPr>
      <w:r w:rsidRPr="00BA0918">
        <w:rPr>
          <w:sz w:val="22"/>
          <w:szCs w:val="22"/>
        </w:rPr>
        <w:lastRenderedPageBreak/>
        <w:t>“(1) Her bir Taraf ülke, EUR.1 Dolaşım Belgesini düzenleyecek ve menşe ispat belgelerini kontrol edecek kendi Yetkili Makamlarının isimleri ve adresleri konusunda diğer Taraf ülkeyi bilgilendirir ve söz konusu makamlar tarafından kullanılacak resmî mühürleri veya kaşeleri temin eder. İsim, adres, imza örnekleri, resmî mühürler veya kaşelerdeki değişiklikler aynı şekilde ivedilikle bildirilir.”</w:t>
      </w:r>
    </w:p>
    <w:p w:rsidR="002B2756" w:rsidRPr="00BA0918" w:rsidRDefault="002B2756" w:rsidP="002B2756">
      <w:pPr>
        <w:pStyle w:val="Metin"/>
        <w:spacing w:line="240" w:lineRule="exact"/>
        <w:rPr>
          <w:sz w:val="22"/>
          <w:szCs w:val="22"/>
        </w:rPr>
      </w:pPr>
      <w:r w:rsidRPr="00BA0918">
        <w:rPr>
          <w:b/>
          <w:sz w:val="22"/>
          <w:szCs w:val="22"/>
        </w:rPr>
        <w:t>MADDE 3 –</w:t>
      </w:r>
      <w:r w:rsidRPr="00BA0918">
        <w:rPr>
          <w:sz w:val="22"/>
          <w:szCs w:val="22"/>
        </w:rPr>
        <w:t xml:space="preserve"> Aynı Yönetmeliğin 43 üncü maddesinin üçüncü fıkrası aşağıdaki şekilde değiştirilmiştir.</w:t>
      </w:r>
    </w:p>
    <w:p w:rsidR="002B2756" w:rsidRPr="00BA0918" w:rsidRDefault="002B2756" w:rsidP="002B2756">
      <w:pPr>
        <w:pStyle w:val="Metin"/>
        <w:spacing w:line="240" w:lineRule="exact"/>
        <w:rPr>
          <w:sz w:val="22"/>
          <w:szCs w:val="22"/>
        </w:rPr>
      </w:pPr>
      <w:r w:rsidRPr="00BA0918">
        <w:rPr>
          <w:sz w:val="22"/>
          <w:szCs w:val="22"/>
        </w:rPr>
        <w:t>“(3) Kontrol talebinde bulunulan yer ve tarih belirtilip imzalanır ve mühür veya kaşe ile işlemi gerçekleştiren görevliye ait kaşe uygulanmak suretiyle onaylanır.”</w:t>
      </w:r>
    </w:p>
    <w:p w:rsidR="002B2756" w:rsidRPr="00BA0918" w:rsidRDefault="002B2756" w:rsidP="002B2756">
      <w:pPr>
        <w:pStyle w:val="Metin"/>
        <w:spacing w:line="240" w:lineRule="exact"/>
        <w:rPr>
          <w:sz w:val="22"/>
          <w:szCs w:val="22"/>
        </w:rPr>
      </w:pPr>
      <w:r w:rsidRPr="00BA0918">
        <w:rPr>
          <w:b/>
          <w:sz w:val="22"/>
          <w:szCs w:val="22"/>
        </w:rPr>
        <w:t>MADDE 4 –</w:t>
      </w:r>
      <w:r w:rsidRPr="00BA0918">
        <w:rPr>
          <w:sz w:val="22"/>
          <w:szCs w:val="22"/>
        </w:rPr>
        <w:t xml:space="preserve"> Aynı Yönetmeliğin 44 üncü maddesinin ikinci fıkrasının (c) bendi aşağıdaki şekilde değiştirilmiştir.</w:t>
      </w:r>
    </w:p>
    <w:p w:rsidR="002B2756" w:rsidRPr="00BA0918" w:rsidRDefault="002B2756" w:rsidP="002B2756">
      <w:pPr>
        <w:pStyle w:val="Metin"/>
        <w:spacing w:line="240" w:lineRule="exact"/>
        <w:rPr>
          <w:sz w:val="22"/>
          <w:szCs w:val="22"/>
        </w:rPr>
      </w:pPr>
      <w:r w:rsidRPr="00BA0918">
        <w:rPr>
          <w:sz w:val="22"/>
          <w:szCs w:val="22"/>
        </w:rPr>
        <w:t>“c) İmzalanır ve okunabilir mühür veya kaşe ile işlemi gerçekleştiren görevliye ait kaşe uygulanmak suretiyle onaylanır.”</w:t>
      </w:r>
    </w:p>
    <w:p w:rsidR="002B2756" w:rsidRPr="00BA0918" w:rsidRDefault="002B2756" w:rsidP="002B2756">
      <w:pPr>
        <w:pStyle w:val="Metin"/>
        <w:spacing w:line="240" w:lineRule="exact"/>
        <w:rPr>
          <w:sz w:val="22"/>
          <w:szCs w:val="22"/>
        </w:rPr>
      </w:pPr>
      <w:r w:rsidRPr="00BA0918">
        <w:rPr>
          <w:b/>
          <w:sz w:val="22"/>
          <w:szCs w:val="22"/>
        </w:rPr>
        <w:t>MADDE 5 –</w:t>
      </w:r>
      <w:r w:rsidRPr="00BA0918">
        <w:rPr>
          <w:sz w:val="22"/>
          <w:szCs w:val="22"/>
        </w:rPr>
        <w:t xml:space="preserve"> Bu Yönetmelik yayımı tarihinde yürürlüğe girer.</w:t>
      </w:r>
    </w:p>
    <w:p w:rsidR="002B2756" w:rsidRPr="00BA0918" w:rsidRDefault="002B2756" w:rsidP="002B2756">
      <w:pPr>
        <w:pStyle w:val="Metin"/>
        <w:spacing w:after="200" w:line="240" w:lineRule="exact"/>
        <w:ind w:firstLine="567"/>
        <w:rPr>
          <w:sz w:val="22"/>
          <w:szCs w:val="22"/>
        </w:rPr>
      </w:pPr>
      <w:r w:rsidRPr="00BA0918">
        <w:rPr>
          <w:b/>
          <w:sz w:val="22"/>
          <w:szCs w:val="22"/>
        </w:rPr>
        <w:t>MADDE 6 –</w:t>
      </w:r>
      <w:r w:rsidRPr="00BA0918">
        <w:rPr>
          <w:sz w:val="22"/>
          <w:szCs w:val="22"/>
        </w:rPr>
        <w:t xml:space="preserve"> Bu Yönetmelik hükümlerini Gümrük ve Ticaret Bakanı yürütür.</w:t>
      </w:r>
    </w:p>
    <w:p w:rsidR="002B2756" w:rsidRPr="00BA0918" w:rsidRDefault="002B2756" w:rsidP="002B2756">
      <w:pPr>
        <w:pStyle w:val="Balk11pt"/>
        <w:spacing w:line="240" w:lineRule="exact"/>
        <w:rPr>
          <w:b/>
          <w:sz w:val="18"/>
          <w:szCs w:val="18"/>
        </w:rPr>
      </w:pPr>
      <w:r w:rsidRPr="00BA0918">
        <w:rPr>
          <w:b/>
          <w:sz w:val="18"/>
          <w:szCs w:val="18"/>
          <w:highlight w:val="yellow"/>
        </w:rPr>
        <w:t>Gümrük ve Ticaret Bakanlığından</w:t>
      </w:r>
      <w:r w:rsidRPr="00BA0918">
        <w:rPr>
          <w:b/>
          <w:sz w:val="18"/>
          <w:szCs w:val="18"/>
        </w:rPr>
        <w:t>:</w:t>
      </w:r>
    </w:p>
    <w:p w:rsidR="002B2756" w:rsidRPr="00BA0918" w:rsidRDefault="002B2756" w:rsidP="00BA0918">
      <w:pPr>
        <w:pStyle w:val="OrtaBalkBold"/>
        <w:spacing w:before="56" w:line="240" w:lineRule="exact"/>
        <w:rPr>
          <w:sz w:val="18"/>
          <w:szCs w:val="18"/>
        </w:rPr>
      </w:pPr>
      <w:r w:rsidRPr="00BA0918">
        <w:rPr>
          <w:sz w:val="18"/>
          <w:szCs w:val="18"/>
        </w:rPr>
        <w:t>TÜRKİYE - ŞİLİ SERBEST TİCARET ANLAŞMASI ÇERÇEVESİNDEKİ MENŞE KÜMÜLASYON SİSTEMİ KAPSAMI TİCARETTE EŞYANIN TERCİHLİ MENŞEİNİN TESPİTİ HAKKINDA YÖNETMELİKTE</w:t>
      </w:r>
    </w:p>
    <w:p w:rsidR="002B2756" w:rsidRPr="00BA0918" w:rsidRDefault="002B2756" w:rsidP="002B2756">
      <w:pPr>
        <w:pStyle w:val="OrtaBalkBold"/>
        <w:spacing w:after="170" w:line="240" w:lineRule="exact"/>
        <w:rPr>
          <w:sz w:val="18"/>
          <w:szCs w:val="18"/>
        </w:rPr>
      </w:pPr>
      <w:r w:rsidRPr="00BA0918">
        <w:rPr>
          <w:sz w:val="18"/>
          <w:szCs w:val="18"/>
        </w:rPr>
        <w:t>DEĞİŞİKLİK YAPILMASINA DAİR YÖNETMELİK</w:t>
      </w:r>
    </w:p>
    <w:p w:rsidR="002B2756" w:rsidRPr="00BA0918" w:rsidRDefault="002B2756" w:rsidP="002B2756">
      <w:pPr>
        <w:pStyle w:val="Metin"/>
        <w:spacing w:line="240" w:lineRule="exact"/>
        <w:rPr>
          <w:sz w:val="22"/>
          <w:szCs w:val="22"/>
        </w:rPr>
      </w:pPr>
      <w:r w:rsidRPr="00BA0918">
        <w:rPr>
          <w:b/>
          <w:sz w:val="22"/>
          <w:szCs w:val="22"/>
        </w:rPr>
        <w:t xml:space="preserve">MADDE 1 – </w:t>
      </w:r>
      <w:proofErr w:type="gramStart"/>
      <w:r w:rsidRPr="00BA0918">
        <w:rPr>
          <w:sz w:val="22"/>
          <w:szCs w:val="22"/>
        </w:rPr>
        <w:t>15/3/2011</w:t>
      </w:r>
      <w:proofErr w:type="gramEnd"/>
      <w:r w:rsidRPr="00BA0918">
        <w:rPr>
          <w:sz w:val="22"/>
          <w:szCs w:val="22"/>
        </w:rPr>
        <w:t xml:space="preserve"> tarihli ve 27875 sayılı Resmî </w:t>
      </w:r>
      <w:proofErr w:type="spellStart"/>
      <w:r w:rsidRPr="00BA0918">
        <w:rPr>
          <w:sz w:val="22"/>
          <w:szCs w:val="22"/>
        </w:rPr>
        <w:t>Gazete’de</w:t>
      </w:r>
      <w:proofErr w:type="spellEnd"/>
      <w:r w:rsidRPr="00BA0918">
        <w:rPr>
          <w:sz w:val="22"/>
          <w:szCs w:val="22"/>
        </w:rPr>
        <w:t xml:space="preserve"> yayımlanan Türkiye - Şili Serbest Ticaret Anlaşması Çerçevesindeki Menşe Kümülasyon Sistemi Kapsamı Ticarette Eşyanın Tercihli Menşeinin Tespiti Hakkında Yönetmeliğin 25 inci maddesinin dördüncü fıkrası aşağıdaki şekilde değiştirilmiştir.</w:t>
      </w:r>
    </w:p>
    <w:p w:rsidR="002B2756" w:rsidRPr="00BA0918" w:rsidRDefault="002B2756" w:rsidP="002B2756">
      <w:pPr>
        <w:pStyle w:val="Metin"/>
        <w:spacing w:line="240" w:lineRule="exact"/>
        <w:rPr>
          <w:sz w:val="22"/>
          <w:szCs w:val="22"/>
        </w:rPr>
      </w:pPr>
      <w:proofErr w:type="gramStart"/>
      <w:r w:rsidRPr="00BA0918">
        <w:rPr>
          <w:sz w:val="22"/>
          <w:szCs w:val="22"/>
        </w:rPr>
        <w:t>“(4) Gümrük idareleri, dolaşım belgesindeki (11) numaralı vize kutusuna; gümrük beyannamesinin tarihi, sayısı ve gümrük idaresinin açık posta adresini, yazı makinesi veya mürekkepli kalemle ve matbaa harfleriyle okunabilecek şekilde olmasına özen göstererek yazar ve idarenin okunabilir mührü veya kaşesi ile vize işlemini gerçekleştiren görevliye ait kaşeyi basarak, tarih ve imza atmak suretiyle vize işlemini tamamlar.”</w:t>
      </w:r>
      <w:proofErr w:type="gramEnd"/>
    </w:p>
    <w:p w:rsidR="002B2756" w:rsidRPr="00BA0918" w:rsidRDefault="002B2756" w:rsidP="002B2756">
      <w:pPr>
        <w:pStyle w:val="Metin"/>
        <w:spacing w:line="240" w:lineRule="exact"/>
        <w:rPr>
          <w:sz w:val="22"/>
          <w:szCs w:val="22"/>
        </w:rPr>
      </w:pPr>
      <w:r w:rsidRPr="00BA0918">
        <w:rPr>
          <w:b/>
          <w:sz w:val="22"/>
          <w:szCs w:val="22"/>
        </w:rPr>
        <w:t>MADDE 2 –</w:t>
      </w:r>
      <w:r w:rsidRPr="00BA0918">
        <w:rPr>
          <w:sz w:val="22"/>
          <w:szCs w:val="22"/>
        </w:rPr>
        <w:t xml:space="preserve"> Aynı Yönetmeliğin 27 </w:t>
      </w:r>
      <w:proofErr w:type="spellStart"/>
      <w:r w:rsidRPr="00BA0918">
        <w:rPr>
          <w:sz w:val="22"/>
          <w:szCs w:val="22"/>
        </w:rPr>
        <w:t>nci</w:t>
      </w:r>
      <w:proofErr w:type="spellEnd"/>
      <w:r w:rsidRPr="00BA0918">
        <w:rPr>
          <w:sz w:val="22"/>
          <w:szCs w:val="22"/>
        </w:rPr>
        <w:t xml:space="preserve"> maddesinin birinci fıkrasının (c) ve (ç) bentleri aşağıdaki şekilde değiştirilmiştir.</w:t>
      </w:r>
    </w:p>
    <w:p w:rsidR="002B2756" w:rsidRPr="00BA0918" w:rsidRDefault="002B2756" w:rsidP="002B2756">
      <w:pPr>
        <w:pStyle w:val="Metin"/>
        <w:spacing w:line="240" w:lineRule="exact"/>
        <w:rPr>
          <w:sz w:val="22"/>
          <w:szCs w:val="22"/>
        </w:rPr>
      </w:pPr>
      <w:r w:rsidRPr="00BA0918">
        <w:rPr>
          <w:sz w:val="22"/>
          <w:szCs w:val="22"/>
        </w:rPr>
        <w:t>“c) EUR.1 dolaşım belgesinin (11) numaralı kutusunun mühürlenmemesi,  kaşelenmemesi veya imzalanmaması; EUR.1 dolaşım belgesinin yetkili olmayan bir makam tarafından onaylanması,</w:t>
      </w:r>
    </w:p>
    <w:p w:rsidR="002B2756" w:rsidRPr="00BA0918" w:rsidRDefault="002B2756" w:rsidP="002B2756">
      <w:pPr>
        <w:pStyle w:val="Metin"/>
        <w:spacing w:line="240" w:lineRule="exact"/>
        <w:rPr>
          <w:sz w:val="22"/>
          <w:szCs w:val="22"/>
        </w:rPr>
      </w:pPr>
      <w:r w:rsidRPr="00BA0918">
        <w:rPr>
          <w:sz w:val="22"/>
          <w:szCs w:val="22"/>
        </w:rPr>
        <w:t xml:space="preserve">ç) EUR.1 dolaşım belgesi vize edilirken kullanılan mührün veya kaşenin 40 </w:t>
      </w:r>
      <w:proofErr w:type="spellStart"/>
      <w:r w:rsidRPr="00BA0918">
        <w:rPr>
          <w:sz w:val="22"/>
          <w:szCs w:val="22"/>
        </w:rPr>
        <w:t>ıncı</w:t>
      </w:r>
      <w:proofErr w:type="spellEnd"/>
      <w:r w:rsidRPr="00BA0918">
        <w:rPr>
          <w:sz w:val="22"/>
          <w:szCs w:val="22"/>
        </w:rPr>
        <w:t xml:space="preserve"> madde hükümleri uyarınca örneği gönderilmeyen yeni bir mühür veya kaşe olması,”</w:t>
      </w:r>
    </w:p>
    <w:p w:rsidR="002B2756" w:rsidRPr="00BA0918" w:rsidRDefault="002B2756" w:rsidP="002B2756">
      <w:pPr>
        <w:pStyle w:val="Metin"/>
        <w:spacing w:line="240" w:lineRule="exact"/>
        <w:rPr>
          <w:sz w:val="22"/>
          <w:szCs w:val="22"/>
        </w:rPr>
      </w:pPr>
      <w:r w:rsidRPr="00BA0918">
        <w:rPr>
          <w:b/>
          <w:sz w:val="22"/>
          <w:szCs w:val="22"/>
        </w:rPr>
        <w:t>MADDE 3 –</w:t>
      </w:r>
      <w:r w:rsidRPr="00BA0918">
        <w:rPr>
          <w:sz w:val="22"/>
          <w:szCs w:val="22"/>
        </w:rPr>
        <w:t xml:space="preserve"> Aynı Yönetmeliğin 40 </w:t>
      </w:r>
      <w:proofErr w:type="spellStart"/>
      <w:r w:rsidRPr="00BA0918">
        <w:rPr>
          <w:sz w:val="22"/>
          <w:szCs w:val="22"/>
        </w:rPr>
        <w:t>ıncı</w:t>
      </w:r>
      <w:proofErr w:type="spellEnd"/>
      <w:r w:rsidRPr="00BA0918">
        <w:rPr>
          <w:sz w:val="22"/>
          <w:szCs w:val="22"/>
        </w:rPr>
        <w:t xml:space="preserve"> maddesi başlığı ile birlikte aşağıdaki şekilde değiştirilmiştir.</w:t>
      </w:r>
    </w:p>
    <w:p w:rsidR="002B2756" w:rsidRPr="00BA0918" w:rsidRDefault="002B2756" w:rsidP="002B2756">
      <w:pPr>
        <w:pStyle w:val="Metin"/>
        <w:spacing w:line="240" w:lineRule="exact"/>
        <w:rPr>
          <w:b/>
          <w:sz w:val="22"/>
          <w:szCs w:val="22"/>
        </w:rPr>
      </w:pPr>
      <w:r w:rsidRPr="00BA0918">
        <w:rPr>
          <w:sz w:val="22"/>
          <w:szCs w:val="22"/>
        </w:rPr>
        <w:t>“</w:t>
      </w:r>
      <w:r w:rsidRPr="00BA0918">
        <w:rPr>
          <w:b/>
          <w:sz w:val="22"/>
          <w:szCs w:val="22"/>
        </w:rPr>
        <w:t>Mühür, kaşe ve adreslerin iletilmesi</w:t>
      </w:r>
    </w:p>
    <w:p w:rsidR="002B2756" w:rsidRPr="00BA0918" w:rsidRDefault="002B2756" w:rsidP="002B2756">
      <w:pPr>
        <w:pStyle w:val="Metin"/>
        <w:spacing w:line="240" w:lineRule="exact"/>
        <w:rPr>
          <w:sz w:val="22"/>
          <w:szCs w:val="22"/>
        </w:rPr>
      </w:pPr>
      <w:r w:rsidRPr="00BA0918">
        <w:rPr>
          <w:b/>
          <w:sz w:val="22"/>
          <w:szCs w:val="22"/>
        </w:rPr>
        <w:t>MADDE 40 –</w:t>
      </w:r>
      <w:r w:rsidRPr="00BA0918">
        <w:rPr>
          <w:sz w:val="22"/>
          <w:szCs w:val="22"/>
        </w:rPr>
        <w:t xml:space="preserve"> (1) Taraf ülkelerin yetkili makamları, kendi idarelerinde EUR.1 dolaşım belgesi vize ederken kullandıkları mühürlerin veya kaşelerin örnek baskılarını, EUR.1 dolaşım belgelerinin ve fatura beyanlarının kontrolünden sorumlu yetkili makamlarının adreslerini birbirlerine iletir.”</w:t>
      </w:r>
    </w:p>
    <w:p w:rsidR="002B2756" w:rsidRPr="00BA0918" w:rsidRDefault="002B2756" w:rsidP="002B2756">
      <w:pPr>
        <w:pStyle w:val="Metin"/>
        <w:spacing w:line="240" w:lineRule="exact"/>
        <w:rPr>
          <w:sz w:val="22"/>
          <w:szCs w:val="22"/>
        </w:rPr>
      </w:pPr>
      <w:r w:rsidRPr="00BA0918">
        <w:rPr>
          <w:b/>
          <w:sz w:val="22"/>
          <w:szCs w:val="22"/>
        </w:rPr>
        <w:t>MADDE 4 –</w:t>
      </w:r>
      <w:r w:rsidRPr="00BA0918">
        <w:rPr>
          <w:sz w:val="22"/>
          <w:szCs w:val="22"/>
        </w:rPr>
        <w:t xml:space="preserve"> Aynı Yönetmeliğin 43 üncü maddesinin üçüncü fıkrası aşağıdaki şekilde değiştirilmiştir.</w:t>
      </w:r>
    </w:p>
    <w:p w:rsidR="002B2756" w:rsidRPr="00BA0918" w:rsidRDefault="002B2756" w:rsidP="002B2756">
      <w:pPr>
        <w:pStyle w:val="Metin"/>
        <w:spacing w:line="240" w:lineRule="exact"/>
        <w:rPr>
          <w:sz w:val="22"/>
          <w:szCs w:val="22"/>
        </w:rPr>
      </w:pPr>
      <w:r w:rsidRPr="00BA0918">
        <w:rPr>
          <w:sz w:val="22"/>
          <w:szCs w:val="22"/>
        </w:rPr>
        <w:t>“(3) Kontrol talebinde bulunulan yer ve tarih belirtilip imzalanır ve mühür veya kaşe ile işlemi gerçekleştiren görevliye ait kaşe uygulanmak suretiyle onaylanır.”</w:t>
      </w:r>
    </w:p>
    <w:p w:rsidR="002B2756" w:rsidRPr="00BA0918" w:rsidRDefault="002B2756" w:rsidP="002B2756">
      <w:pPr>
        <w:pStyle w:val="Metin"/>
        <w:spacing w:line="240" w:lineRule="exact"/>
        <w:rPr>
          <w:sz w:val="22"/>
          <w:szCs w:val="22"/>
        </w:rPr>
      </w:pPr>
      <w:r w:rsidRPr="00BA0918">
        <w:rPr>
          <w:b/>
          <w:sz w:val="22"/>
          <w:szCs w:val="22"/>
        </w:rPr>
        <w:t>MADDE 5 –</w:t>
      </w:r>
      <w:r w:rsidRPr="00BA0918">
        <w:rPr>
          <w:sz w:val="22"/>
          <w:szCs w:val="22"/>
        </w:rPr>
        <w:t xml:space="preserve"> Aynı Yönetmeliğin 44 üncü maddesinin ikinci fıkrasının (c) bendi aşağıdaki şekilde değiştirilmiştir.</w:t>
      </w:r>
    </w:p>
    <w:p w:rsidR="002B2756" w:rsidRPr="00BA0918" w:rsidRDefault="002B2756" w:rsidP="002B2756">
      <w:pPr>
        <w:pStyle w:val="Metin"/>
        <w:spacing w:line="240" w:lineRule="exact"/>
        <w:rPr>
          <w:sz w:val="22"/>
          <w:szCs w:val="22"/>
        </w:rPr>
      </w:pPr>
      <w:r w:rsidRPr="00BA0918">
        <w:rPr>
          <w:sz w:val="22"/>
          <w:szCs w:val="22"/>
        </w:rPr>
        <w:t>“c) İmzalanır ve okunabilir mühür veya kaşe ile işlemi gerçekleştiren görevliye ait kaşe uygulanmak suretiyle onaylanır.”</w:t>
      </w:r>
    </w:p>
    <w:p w:rsidR="002B2756" w:rsidRPr="00BA0918" w:rsidRDefault="002B2756" w:rsidP="002B2756">
      <w:pPr>
        <w:pStyle w:val="Metin"/>
        <w:spacing w:line="240" w:lineRule="exact"/>
        <w:rPr>
          <w:sz w:val="22"/>
          <w:szCs w:val="22"/>
        </w:rPr>
      </w:pPr>
      <w:r w:rsidRPr="00BA0918">
        <w:rPr>
          <w:b/>
          <w:sz w:val="22"/>
          <w:szCs w:val="22"/>
        </w:rPr>
        <w:t>MADDE 6 –</w:t>
      </w:r>
      <w:r w:rsidRPr="00BA0918">
        <w:rPr>
          <w:sz w:val="22"/>
          <w:szCs w:val="22"/>
        </w:rPr>
        <w:t xml:space="preserve"> Bu Yönetmelik yayımı tarihinde yürürlüğe girer.</w:t>
      </w:r>
    </w:p>
    <w:p w:rsidR="002B2756" w:rsidRPr="00BA0918" w:rsidRDefault="002B2756" w:rsidP="002B2756">
      <w:pPr>
        <w:pStyle w:val="Metin"/>
        <w:spacing w:after="200" w:line="240" w:lineRule="exact"/>
        <w:ind w:firstLine="567"/>
        <w:rPr>
          <w:sz w:val="22"/>
          <w:szCs w:val="22"/>
        </w:rPr>
      </w:pPr>
      <w:r w:rsidRPr="00BA0918">
        <w:rPr>
          <w:b/>
          <w:sz w:val="22"/>
          <w:szCs w:val="22"/>
        </w:rPr>
        <w:t>MADDE 7 –</w:t>
      </w:r>
      <w:r w:rsidRPr="00BA0918">
        <w:rPr>
          <w:sz w:val="22"/>
          <w:szCs w:val="22"/>
        </w:rPr>
        <w:t xml:space="preserve"> Bu Yönetmelik hükümlerini Gümrük ve Ticaret Bakanı yürütür.</w:t>
      </w:r>
    </w:p>
    <w:p w:rsidR="00BA0918" w:rsidRDefault="00BA0918" w:rsidP="002B2756">
      <w:pPr>
        <w:pStyle w:val="Metin"/>
        <w:spacing w:line="240" w:lineRule="exact"/>
        <w:ind w:firstLine="567"/>
        <w:rPr>
          <w:sz w:val="18"/>
          <w:szCs w:val="18"/>
          <w:u w:val="single"/>
        </w:rPr>
      </w:pPr>
    </w:p>
    <w:p w:rsidR="00BA0918" w:rsidRDefault="00BA0918" w:rsidP="002B2756">
      <w:pPr>
        <w:pStyle w:val="Metin"/>
        <w:spacing w:line="240" w:lineRule="exact"/>
        <w:ind w:firstLine="567"/>
        <w:rPr>
          <w:sz w:val="18"/>
          <w:szCs w:val="18"/>
          <w:u w:val="single"/>
        </w:rPr>
      </w:pPr>
    </w:p>
    <w:p w:rsidR="00BA0918" w:rsidRDefault="00BA0918" w:rsidP="002B2756">
      <w:pPr>
        <w:pStyle w:val="Metin"/>
        <w:spacing w:line="240" w:lineRule="exact"/>
        <w:ind w:firstLine="567"/>
        <w:rPr>
          <w:sz w:val="18"/>
          <w:szCs w:val="18"/>
          <w:u w:val="single"/>
        </w:rPr>
      </w:pPr>
    </w:p>
    <w:p w:rsidR="00BA0918" w:rsidRDefault="00BA0918" w:rsidP="002B2756">
      <w:pPr>
        <w:pStyle w:val="Metin"/>
        <w:spacing w:line="240" w:lineRule="exact"/>
        <w:ind w:firstLine="567"/>
        <w:rPr>
          <w:sz w:val="18"/>
          <w:szCs w:val="18"/>
          <w:u w:val="single"/>
        </w:rPr>
      </w:pPr>
    </w:p>
    <w:p w:rsidR="00BA0918" w:rsidRDefault="00BA0918" w:rsidP="002B2756">
      <w:pPr>
        <w:pStyle w:val="Metin"/>
        <w:spacing w:line="240" w:lineRule="exact"/>
        <w:ind w:firstLine="567"/>
        <w:rPr>
          <w:sz w:val="18"/>
          <w:szCs w:val="18"/>
          <w:u w:val="single"/>
        </w:rPr>
      </w:pPr>
    </w:p>
    <w:p w:rsidR="00BA0918" w:rsidRDefault="00BA0918" w:rsidP="002B2756">
      <w:pPr>
        <w:pStyle w:val="Metin"/>
        <w:spacing w:line="240" w:lineRule="exact"/>
        <w:ind w:firstLine="567"/>
        <w:rPr>
          <w:sz w:val="18"/>
          <w:szCs w:val="18"/>
          <w:u w:val="single"/>
        </w:rPr>
      </w:pPr>
    </w:p>
    <w:p w:rsidR="00BA0918" w:rsidRDefault="00BA0918" w:rsidP="002B2756">
      <w:pPr>
        <w:pStyle w:val="Metin"/>
        <w:spacing w:line="240" w:lineRule="exact"/>
        <w:ind w:firstLine="567"/>
        <w:rPr>
          <w:sz w:val="18"/>
          <w:szCs w:val="18"/>
          <w:u w:val="single"/>
        </w:rPr>
      </w:pPr>
    </w:p>
    <w:p w:rsidR="00BA0918" w:rsidRDefault="00BA0918" w:rsidP="002B2756">
      <w:pPr>
        <w:pStyle w:val="Metin"/>
        <w:spacing w:line="240" w:lineRule="exact"/>
        <w:ind w:firstLine="567"/>
        <w:rPr>
          <w:sz w:val="18"/>
          <w:szCs w:val="18"/>
          <w:u w:val="single"/>
        </w:rPr>
      </w:pPr>
    </w:p>
    <w:p w:rsidR="00BA0918" w:rsidRDefault="00BA0918" w:rsidP="002B2756">
      <w:pPr>
        <w:pStyle w:val="Metin"/>
        <w:spacing w:line="240" w:lineRule="exact"/>
        <w:ind w:firstLine="567"/>
        <w:rPr>
          <w:sz w:val="18"/>
          <w:szCs w:val="18"/>
          <w:u w:val="single"/>
        </w:rPr>
      </w:pPr>
    </w:p>
    <w:p w:rsidR="00BA0918" w:rsidRDefault="00BA0918" w:rsidP="002B2756">
      <w:pPr>
        <w:pStyle w:val="Metin"/>
        <w:spacing w:line="240" w:lineRule="exact"/>
        <w:ind w:firstLine="567"/>
        <w:rPr>
          <w:sz w:val="18"/>
          <w:szCs w:val="18"/>
          <w:u w:val="single"/>
        </w:rPr>
      </w:pPr>
    </w:p>
    <w:p w:rsidR="002B2756" w:rsidRDefault="002B2756" w:rsidP="002B2756">
      <w:pPr>
        <w:pStyle w:val="Metin"/>
        <w:spacing w:line="240" w:lineRule="exact"/>
        <w:ind w:firstLine="567"/>
        <w:rPr>
          <w:sz w:val="18"/>
          <w:szCs w:val="18"/>
          <w:u w:val="single"/>
        </w:rPr>
      </w:pPr>
      <w:r w:rsidRPr="00BA0918">
        <w:rPr>
          <w:sz w:val="18"/>
          <w:szCs w:val="18"/>
          <w:highlight w:val="yellow"/>
          <w:u w:val="single"/>
        </w:rPr>
        <w:lastRenderedPageBreak/>
        <w:t>Gümrük ve Ticaret Bakanlığından:</w:t>
      </w:r>
    </w:p>
    <w:p w:rsidR="002B2756" w:rsidRPr="00BA0918" w:rsidRDefault="002B2756" w:rsidP="00BA0918">
      <w:pPr>
        <w:pStyle w:val="OrtaBalkBold"/>
        <w:spacing w:before="56" w:line="240" w:lineRule="exact"/>
        <w:rPr>
          <w:sz w:val="22"/>
          <w:szCs w:val="22"/>
        </w:rPr>
      </w:pPr>
      <w:r w:rsidRPr="00BA0918">
        <w:rPr>
          <w:sz w:val="22"/>
          <w:szCs w:val="22"/>
        </w:rPr>
        <w:t>TÜRKİYE TARAFINDAN TANINAN GENELLEŞTİRİLMİŞ TERCİHLER SİSTEMİ KAPSAMINDA YAPILACAK İHRACATTA DÜZENLENECEK EUR.1 DOLAŞIM BELGESİ VE FATURA BEYANINA İLİŞKİN YÖNETMELİKTE DEĞİŞİKLİK YAPILMASINA DAİR YÖNETMELİK</w:t>
      </w:r>
    </w:p>
    <w:p w:rsidR="00BA0918" w:rsidRPr="00BA0918" w:rsidRDefault="00BA0918" w:rsidP="00BA0918">
      <w:pPr>
        <w:pStyle w:val="OrtaBalkBold"/>
        <w:spacing w:line="240" w:lineRule="exact"/>
        <w:rPr>
          <w:sz w:val="22"/>
          <w:szCs w:val="22"/>
        </w:rPr>
      </w:pPr>
    </w:p>
    <w:p w:rsidR="002B2756" w:rsidRPr="00BA0918" w:rsidRDefault="002B2756" w:rsidP="002B2756">
      <w:pPr>
        <w:pStyle w:val="Metin"/>
        <w:spacing w:line="240" w:lineRule="exact"/>
        <w:rPr>
          <w:sz w:val="22"/>
          <w:szCs w:val="22"/>
        </w:rPr>
      </w:pPr>
      <w:r w:rsidRPr="00BA0918">
        <w:rPr>
          <w:sz w:val="22"/>
          <w:szCs w:val="22"/>
        </w:rPr>
        <w:t xml:space="preserve">MADDE 1 – </w:t>
      </w:r>
      <w:proofErr w:type="gramStart"/>
      <w:r w:rsidRPr="00BA0918">
        <w:rPr>
          <w:sz w:val="22"/>
          <w:szCs w:val="22"/>
        </w:rPr>
        <w:t>20/5/2015</w:t>
      </w:r>
      <w:proofErr w:type="gramEnd"/>
      <w:r w:rsidRPr="00BA0918">
        <w:rPr>
          <w:sz w:val="22"/>
          <w:szCs w:val="22"/>
        </w:rPr>
        <w:t xml:space="preserve"> tarihli ve 29361 sayılı Resmî </w:t>
      </w:r>
      <w:proofErr w:type="spellStart"/>
      <w:r w:rsidRPr="00BA0918">
        <w:rPr>
          <w:sz w:val="22"/>
          <w:szCs w:val="22"/>
        </w:rPr>
        <w:t>Gazete’de</w:t>
      </w:r>
      <w:proofErr w:type="spellEnd"/>
      <w:r w:rsidRPr="00BA0918">
        <w:rPr>
          <w:sz w:val="22"/>
          <w:szCs w:val="22"/>
        </w:rPr>
        <w:t xml:space="preserve"> yayımlanan Türkiye Tarafından Tanınan Genelleştirilmiş Tercihler Sistemi Kapsamında Yapılacak İhracatta Düzenlenecek EUR.1 Dolaşım Belgesi ve Fatura Beyanına İlişkin Yönetmeliğin 10 uncu maddesinin dördüncü fıkrasının (b) bendi aşağıdaki şekilde değiştirilmiştir.</w:t>
      </w:r>
    </w:p>
    <w:p w:rsidR="002B2756" w:rsidRPr="00BA0918" w:rsidRDefault="002B2756" w:rsidP="002B2756">
      <w:pPr>
        <w:pStyle w:val="Metin"/>
        <w:spacing w:line="240" w:lineRule="exact"/>
        <w:rPr>
          <w:sz w:val="22"/>
          <w:szCs w:val="22"/>
        </w:rPr>
      </w:pPr>
      <w:r w:rsidRPr="00BA0918">
        <w:rPr>
          <w:sz w:val="22"/>
          <w:szCs w:val="22"/>
        </w:rPr>
        <w:t>“b) İdarenin okunabilir mührü veya kaşesi ile işlemi gerçekleştiren görevliye ait kaşeyi basarak, tarih ve imza atmak suretiyle vize işlemini tamamlarlar.”</w:t>
      </w:r>
    </w:p>
    <w:p w:rsidR="002B2756" w:rsidRPr="00BA0918" w:rsidRDefault="002B2756" w:rsidP="002B2756">
      <w:pPr>
        <w:pStyle w:val="Metin"/>
        <w:spacing w:line="240" w:lineRule="exact"/>
        <w:rPr>
          <w:sz w:val="22"/>
          <w:szCs w:val="22"/>
        </w:rPr>
      </w:pPr>
      <w:r w:rsidRPr="00BA0918">
        <w:rPr>
          <w:sz w:val="22"/>
          <w:szCs w:val="22"/>
        </w:rPr>
        <w:t>MADDE 2 – Bu Yönetmelik yayımı tarihinde yürürlüğe girer.</w:t>
      </w:r>
    </w:p>
    <w:p w:rsidR="002B2756" w:rsidRPr="00BA0918" w:rsidRDefault="002B2756" w:rsidP="002B2756">
      <w:pPr>
        <w:pStyle w:val="Metin"/>
        <w:spacing w:after="200" w:line="240" w:lineRule="exact"/>
        <w:ind w:firstLine="567"/>
        <w:rPr>
          <w:sz w:val="22"/>
          <w:szCs w:val="22"/>
        </w:rPr>
      </w:pPr>
      <w:r w:rsidRPr="00BA0918">
        <w:rPr>
          <w:sz w:val="22"/>
          <w:szCs w:val="22"/>
        </w:rPr>
        <w:t>MADDE 3 – Bu Yönetmelik hükümlerini Gümrük ve Ticaret Bakanı yürütür.</w:t>
      </w:r>
    </w:p>
    <w:p w:rsidR="002B2756" w:rsidRDefault="002B2756" w:rsidP="002B2756"/>
    <w:p w:rsidR="002B2756" w:rsidRDefault="002B2756" w:rsidP="002B2756"/>
    <w:p w:rsidR="002B2756" w:rsidRDefault="002B2756" w:rsidP="002B2756"/>
    <w:p w:rsidR="002B2756" w:rsidRDefault="002B2756" w:rsidP="002B2756"/>
    <w:p w:rsidR="002B2756" w:rsidRDefault="002B2756" w:rsidP="002B2756"/>
    <w:p w:rsidR="002B2756" w:rsidRPr="002B2756" w:rsidRDefault="002B2756" w:rsidP="002B2756"/>
    <w:sectPr w:rsidR="002B2756" w:rsidRPr="002B2756" w:rsidSect="00BA0918">
      <w:headerReference w:type="default" r:id="rId12"/>
      <w:pgSz w:w="11906" w:h="16838"/>
      <w:pgMar w:top="567" w:right="1134" w:bottom="29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13B" w:rsidRDefault="0035713B" w:rsidP="002B2756">
      <w:r>
        <w:separator/>
      </w:r>
    </w:p>
  </w:endnote>
  <w:endnote w:type="continuationSeparator" w:id="0">
    <w:p w:rsidR="0035713B" w:rsidRDefault="0035713B" w:rsidP="002B2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NewRomanPS-BoldMT">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13B" w:rsidRDefault="0035713B" w:rsidP="002B2756">
      <w:r>
        <w:separator/>
      </w:r>
    </w:p>
  </w:footnote>
  <w:footnote w:type="continuationSeparator" w:id="0">
    <w:p w:rsidR="0035713B" w:rsidRDefault="0035713B" w:rsidP="002B27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70" w:type="dxa"/>
      <w:tblCellMar>
        <w:left w:w="0" w:type="dxa"/>
        <w:right w:w="0" w:type="dxa"/>
      </w:tblCellMar>
      <w:tblLook w:val="04A0" w:firstRow="1" w:lastRow="0" w:firstColumn="1" w:lastColumn="0" w:noHBand="0" w:noVBand="1"/>
    </w:tblPr>
    <w:tblGrid>
      <w:gridCol w:w="8325"/>
      <w:gridCol w:w="1545"/>
    </w:tblGrid>
    <w:tr w:rsidR="002B2756" w:rsidRPr="002B2756">
      <w:trPr>
        <w:trHeight w:val="540"/>
      </w:trPr>
      <w:tc>
        <w:tcPr>
          <w:tcW w:w="8325" w:type="dxa"/>
          <w:shd w:val="clear" w:color="auto" w:fill="E6E6E6"/>
          <w:vAlign w:val="center"/>
          <w:hideMark/>
        </w:tcPr>
        <w:p w:rsidR="002B2756" w:rsidRPr="002B2756" w:rsidRDefault="002B2756" w:rsidP="002B2756">
          <w:pPr>
            <w:spacing w:before="100" w:beforeAutospacing="1" w:after="100" w:afterAutospacing="1"/>
            <w:jc w:val="center"/>
            <w:rPr>
              <w:rFonts w:eastAsia="Times New Roman"/>
              <w:sz w:val="20"/>
              <w:szCs w:val="20"/>
              <w:lang w:eastAsia="tr-TR"/>
            </w:rPr>
          </w:pPr>
          <w:r w:rsidRPr="002B2756">
            <w:rPr>
              <w:rFonts w:ascii="Arial" w:eastAsia="Times New Roman" w:hAnsi="Arial" w:cs="Arial"/>
              <w:b/>
              <w:bCs/>
              <w:color w:val="3366CC"/>
              <w:sz w:val="20"/>
              <w:szCs w:val="20"/>
              <w:lang w:eastAsia="tr-TR"/>
            </w:rPr>
            <w:t>9 Temmuz 2017 Tarihli ve 30119 Sayılı Resmî Gazete</w:t>
          </w:r>
        </w:p>
      </w:tc>
      <w:tc>
        <w:tcPr>
          <w:tcW w:w="1545" w:type="dxa"/>
          <w:shd w:val="clear" w:color="auto" w:fill="E6E6E6"/>
          <w:vAlign w:val="center"/>
          <w:hideMark/>
        </w:tcPr>
        <w:p w:rsidR="002B2756" w:rsidRPr="002B2756" w:rsidRDefault="002B2756" w:rsidP="002B2756">
          <w:pPr>
            <w:spacing w:before="100" w:beforeAutospacing="1" w:after="100" w:afterAutospacing="1"/>
            <w:jc w:val="center"/>
            <w:rPr>
              <w:rFonts w:eastAsia="Times New Roman"/>
              <w:sz w:val="20"/>
              <w:szCs w:val="20"/>
              <w:lang w:eastAsia="tr-TR"/>
            </w:rPr>
          </w:pPr>
        </w:p>
      </w:tc>
    </w:tr>
  </w:tbl>
  <w:p w:rsidR="002B2756" w:rsidRPr="002B2756" w:rsidRDefault="002B2756" w:rsidP="002B2756">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756"/>
    <w:rsid w:val="002B2756"/>
    <w:rsid w:val="0035713B"/>
    <w:rsid w:val="00407F27"/>
    <w:rsid w:val="00630E4F"/>
    <w:rsid w:val="00726198"/>
    <w:rsid w:val="009F11D1"/>
    <w:rsid w:val="00BA09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B2756"/>
    <w:rPr>
      <w:rFonts w:ascii="Tahoma" w:hAnsi="Tahoma" w:cs="Tahoma"/>
      <w:sz w:val="16"/>
      <w:szCs w:val="16"/>
    </w:rPr>
  </w:style>
  <w:style w:type="character" w:customStyle="1" w:styleId="BalonMetniChar">
    <w:name w:val="Balon Metni Char"/>
    <w:basedOn w:val="VarsaylanParagrafYazTipi"/>
    <w:link w:val="BalonMetni"/>
    <w:uiPriority w:val="99"/>
    <w:semiHidden/>
    <w:rsid w:val="002B2756"/>
    <w:rPr>
      <w:rFonts w:ascii="Tahoma" w:hAnsi="Tahoma" w:cs="Tahoma"/>
      <w:sz w:val="16"/>
      <w:szCs w:val="16"/>
    </w:rPr>
  </w:style>
  <w:style w:type="paragraph" w:styleId="stbilgi">
    <w:name w:val="header"/>
    <w:basedOn w:val="Normal"/>
    <w:link w:val="stbilgiChar"/>
    <w:uiPriority w:val="99"/>
    <w:unhideWhenUsed/>
    <w:rsid w:val="002B2756"/>
    <w:pPr>
      <w:tabs>
        <w:tab w:val="center" w:pos="4536"/>
        <w:tab w:val="right" w:pos="9072"/>
      </w:tabs>
    </w:pPr>
  </w:style>
  <w:style w:type="character" w:customStyle="1" w:styleId="stbilgiChar">
    <w:name w:val="Üstbilgi Char"/>
    <w:basedOn w:val="VarsaylanParagrafYazTipi"/>
    <w:link w:val="stbilgi"/>
    <w:uiPriority w:val="99"/>
    <w:rsid w:val="002B2756"/>
  </w:style>
  <w:style w:type="paragraph" w:styleId="Altbilgi">
    <w:name w:val="footer"/>
    <w:basedOn w:val="Normal"/>
    <w:link w:val="AltbilgiChar"/>
    <w:uiPriority w:val="99"/>
    <w:unhideWhenUsed/>
    <w:rsid w:val="002B2756"/>
    <w:pPr>
      <w:tabs>
        <w:tab w:val="center" w:pos="4536"/>
        <w:tab w:val="right" w:pos="9072"/>
      </w:tabs>
    </w:pPr>
  </w:style>
  <w:style w:type="character" w:customStyle="1" w:styleId="AltbilgiChar">
    <w:name w:val="Altbilgi Char"/>
    <w:basedOn w:val="VarsaylanParagrafYazTipi"/>
    <w:link w:val="Altbilgi"/>
    <w:uiPriority w:val="99"/>
    <w:rsid w:val="002B2756"/>
  </w:style>
  <w:style w:type="paragraph" w:styleId="NormalWeb">
    <w:name w:val="Normal (Web)"/>
    <w:basedOn w:val="Normal"/>
    <w:uiPriority w:val="99"/>
    <w:unhideWhenUsed/>
    <w:rsid w:val="002B2756"/>
    <w:pPr>
      <w:spacing w:before="100" w:beforeAutospacing="1" w:after="100" w:afterAutospacing="1"/>
      <w:jc w:val="left"/>
    </w:pPr>
    <w:rPr>
      <w:rFonts w:eastAsia="Times New Roman"/>
      <w:lang w:eastAsia="tr-TR"/>
    </w:rPr>
  </w:style>
  <w:style w:type="paragraph" w:customStyle="1" w:styleId="Balk11pt">
    <w:name w:val="Başlık 11 pt"/>
    <w:rsid w:val="002B2756"/>
    <w:pPr>
      <w:tabs>
        <w:tab w:val="left" w:pos="566"/>
      </w:tabs>
      <w:ind w:firstLine="566"/>
    </w:pPr>
    <w:rPr>
      <w:rFonts w:eastAsia="Times New Roman"/>
      <w:sz w:val="22"/>
      <w:szCs w:val="20"/>
      <w:u w:val="single"/>
      <w:lang w:eastAsia="tr-TR"/>
    </w:rPr>
  </w:style>
  <w:style w:type="paragraph" w:customStyle="1" w:styleId="OrtaBalkBold">
    <w:name w:val="Orta Başlık Bold"/>
    <w:rsid w:val="002B2756"/>
    <w:pPr>
      <w:tabs>
        <w:tab w:val="left" w:pos="566"/>
      </w:tabs>
      <w:jc w:val="center"/>
    </w:pPr>
    <w:rPr>
      <w:rFonts w:eastAsia="Times New Roman"/>
      <w:b/>
      <w:sz w:val="19"/>
      <w:szCs w:val="20"/>
      <w:lang w:eastAsia="tr-TR"/>
    </w:rPr>
  </w:style>
  <w:style w:type="paragraph" w:customStyle="1" w:styleId="Metin">
    <w:name w:val="Metin"/>
    <w:rsid w:val="002B2756"/>
    <w:pPr>
      <w:tabs>
        <w:tab w:val="left" w:pos="566"/>
      </w:tabs>
      <w:ind w:firstLine="566"/>
    </w:pPr>
    <w:rPr>
      <w:rFonts w:eastAsia="Times New Roman"/>
      <w:sz w:val="19"/>
      <w:szCs w:val="20"/>
      <w:lang w:eastAsia="tr-TR"/>
    </w:rPr>
  </w:style>
  <w:style w:type="paragraph" w:styleId="ResimYazs">
    <w:name w:val="caption"/>
    <w:basedOn w:val="Normal"/>
    <w:next w:val="Normal"/>
    <w:uiPriority w:val="35"/>
    <w:unhideWhenUsed/>
    <w:qFormat/>
    <w:rsid w:val="0072619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B2756"/>
    <w:rPr>
      <w:rFonts w:ascii="Tahoma" w:hAnsi="Tahoma" w:cs="Tahoma"/>
      <w:sz w:val="16"/>
      <w:szCs w:val="16"/>
    </w:rPr>
  </w:style>
  <w:style w:type="character" w:customStyle="1" w:styleId="BalonMetniChar">
    <w:name w:val="Balon Metni Char"/>
    <w:basedOn w:val="VarsaylanParagrafYazTipi"/>
    <w:link w:val="BalonMetni"/>
    <w:uiPriority w:val="99"/>
    <w:semiHidden/>
    <w:rsid w:val="002B2756"/>
    <w:rPr>
      <w:rFonts w:ascii="Tahoma" w:hAnsi="Tahoma" w:cs="Tahoma"/>
      <w:sz w:val="16"/>
      <w:szCs w:val="16"/>
    </w:rPr>
  </w:style>
  <w:style w:type="paragraph" w:styleId="stbilgi">
    <w:name w:val="header"/>
    <w:basedOn w:val="Normal"/>
    <w:link w:val="stbilgiChar"/>
    <w:uiPriority w:val="99"/>
    <w:unhideWhenUsed/>
    <w:rsid w:val="002B2756"/>
    <w:pPr>
      <w:tabs>
        <w:tab w:val="center" w:pos="4536"/>
        <w:tab w:val="right" w:pos="9072"/>
      </w:tabs>
    </w:pPr>
  </w:style>
  <w:style w:type="character" w:customStyle="1" w:styleId="stbilgiChar">
    <w:name w:val="Üstbilgi Char"/>
    <w:basedOn w:val="VarsaylanParagrafYazTipi"/>
    <w:link w:val="stbilgi"/>
    <w:uiPriority w:val="99"/>
    <w:rsid w:val="002B2756"/>
  </w:style>
  <w:style w:type="paragraph" w:styleId="Altbilgi">
    <w:name w:val="footer"/>
    <w:basedOn w:val="Normal"/>
    <w:link w:val="AltbilgiChar"/>
    <w:uiPriority w:val="99"/>
    <w:unhideWhenUsed/>
    <w:rsid w:val="002B2756"/>
    <w:pPr>
      <w:tabs>
        <w:tab w:val="center" w:pos="4536"/>
        <w:tab w:val="right" w:pos="9072"/>
      </w:tabs>
    </w:pPr>
  </w:style>
  <w:style w:type="character" w:customStyle="1" w:styleId="AltbilgiChar">
    <w:name w:val="Altbilgi Char"/>
    <w:basedOn w:val="VarsaylanParagrafYazTipi"/>
    <w:link w:val="Altbilgi"/>
    <w:uiPriority w:val="99"/>
    <w:rsid w:val="002B2756"/>
  </w:style>
  <w:style w:type="paragraph" w:styleId="NormalWeb">
    <w:name w:val="Normal (Web)"/>
    <w:basedOn w:val="Normal"/>
    <w:uiPriority w:val="99"/>
    <w:unhideWhenUsed/>
    <w:rsid w:val="002B2756"/>
    <w:pPr>
      <w:spacing w:before="100" w:beforeAutospacing="1" w:after="100" w:afterAutospacing="1"/>
      <w:jc w:val="left"/>
    </w:pPr>
    <w:rPr>
      <w:rFonts w:eastAsia="Times New Roman"/>
      <w:lang w:eastAsia="tr-TR"/>
    </w:rPr>
  </w:style>
  <w:style w:type="paragraph" w:customStyle="1" w:styleId="Balk11pt">
    <w:name w:val="Başlık 11 pt"/>
    <w:rsid w:val="002B2756"/>
    <w:pPr>
      <w:tabs>
        <w:tab w:val="left" w:pos="566"/>
      </w:tabs>
      <w:ind w:firstLine="566"/>
    </w:pPr>
    <w:rPr>
      <w:rFonts w:eastAsia="Times New Roman"/>
      <w:sz w:val="22"/>
      <w:szCs w:val="20"/>
      <w:u w:val="single"/>
      <w:lang w:eastAsia="tr-TR"/>
    </w:rPr>
  </w:style>
  <w:style w:type="paragraph" w:customStyle="1" w:styleId="OrtaBalkBold">
    <w:name w:val="Orta Başlık Bold"/>
    <w:rsid w:val="002B2756"/>
    <w:pPr>
      <w:tabs>
        <w:tab w:val="left" w:pos="566"/>
      </w:tabs>
      <w:jc w:val="center"/>
    </w:pPr>
    <w:rPr>
      <w:rFonts w:eastAsia="Times New Roman"/>
      <w:b/>
      <w:sz w:val="19"/>
      <w:szCs w:val="20"/>
      <w:lang w:eastAsia="tr-TR"/>
    </w:rPr>
  </w:style>
  <w:style w:type="paragraph" w:customStyle="1" w:styleId="Metin">
    <w:name w:val="Metin"/>
    <w:rsid w:val="002B2756"/>
    <w:pPr>
      <w:tabs>
        <w:tab w:val="left" w:pos="566"/>
      </w:tabs>
      <w:ind w:firstLine="566"/>
    </w:pPr>
    <w:rPr>
      <w:rFonts w:eastAsia="Times New Roman"/>
      <w:sz w:val="19"/>
      <w:szCs w:val="20"/>
      <w:lang w:eastAsia="tr-TR"/>
    </w:rPr>
  </w:style>
  <w:style w:type="paragraph" w:styleId="ResimYazs">
    <w:name w:val="caption"/>
    <w:basedOn w:val="Normal"/>
    <w:next w:val="Normal"/>
    <w:uiPriority w:val="35"/>
    <w:unhideWhenUsed/>
    <w:qFormat/>
    <w:rsid w:val="0072619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3470</Words>
  <Characters>19780</Characters>
  <Application>Microsoft Office Word</Application>
  <DocSecurity>0</DocSecurity>
  <Lines>164</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İdris ÇEVİK</dc:creator>
  <cp:lastModifiedBy>Şennur GÜMÜŞKAYA</cp:lastModifiedBy>
  <cp:revision>2</cp:revision>
  <dcterms:created xsi:type="dcterms:W3CDTF">2017-07-10T08:00:00Z</dcterms:created>
  <dcterms:modified xsi:type="dcterms:W3CDTF">2017-07-10T08:00:00Z</dcterms:modified>
</cp:coreProperties>
</file>